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5FBF15" w14:textId="77777777" w:rsidR="00656B45" w:rsidRDefault="00656B45" w:rsidP="00B82096">
      <w:pPr>
        <w:pStyle w:val="Titel"/>
        <w:contextualSpacing w:val="0"/>
        <w:jc w:val="center"/>
      </w:pPr>
      <w:r>
        <w:t>Ausschreibungstext</w:t>
      </w:r>
    </w:p>
    <w:p w14:paraId="29326B76" w14:textId="77777777" w:rsidR="00656B45" w:rsidRDefault="004922D0" w:rsidP="00B82096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Hauswasserzähler Mehrstrahl-Nassläufer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65A07D69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5157C0" w14:textId="77777777" w:rsidR="00656B45" w:rsidRPr="003B7039" w:rsidRDefault="00656B45" w:rsidP="00B82096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A017F8" w14:textId="77777777" w:rsidR="00656B45" w:rsidRPr="003B7039" w:rsidRDefault="00656B45" w:rsidP="00B82096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C48046" w14:textId="77777777" w:rsidR="00656B45" w:rsidRPr="003B7039" w:rsidRDefault="00656B45" w:rsidP="00B82096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79EEF2" w14:textId="77777777" w:rsidR="00656B45" w:rsidRPr="003B7039" w:rsidRDefault="00656B45" w:rsidP="00B82096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56D09ADF" w14:textId="77777777" w:rsidR="00656B45" w:rsidRPr="003B7039" w:rsidRDefault="00656B45" w:rsidP="00B82096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D238A7" w14:textId="77777777" w:rsidR="00656B45" w:rsidRPr="003B7039" w:rsidRDefault="00656B45" w:rsidP="00B82096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6AD417C3" w14:textId="77777777" w:rsidR="00656B45" w:rsidRPr="003B7039" w:rsidRDefault="00656B45" w:rsidP="00B82096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10E6EA20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F822CC" w14:textId="77777777" w:rsidR="00656B45" w:rsidRDefault="00656B45" w:rsidP="00B82096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5BDD67" w14:textId="77777777" w:rsidR="00656B45" w:rsidRDefault="00656B45" w:rsidP="00B82096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4C422E" w14:textId="4E76B998" w:rsidR="00E24C59" w:rsidRPr="00E24C59" w:rsidRDefault="00E24C59" w:rsidP="00E24C59">
            <w:pPr>
              <w:pStyle w:val="berschrift1"/>
              <w:jc w:val="center"/>
            </w:pPr>
            <w:r w:rsidRPr="00E24C59">
              <w:fldChar w:fldCharType="begin"/>
            </w:r>
            <w:r w:rsidRPr="00E24C59">
              <w:instrText xml:space="preserve"> INCLUDEPICTURE "C:\\Users\\m.guenther\\OneDrive - WDV Molliné GmbH\\Bilder\\Ausschreibung\\HausZ_MNR_80000.png" \* MERGEFORMATINET </w:instrText>
            </w:r>
            <w:r w:rsidRPr="00E24C59">
              <w:fldChar w:fldCharType="separate"/>
            </w:r>
            <w:r w:rsidR="00ED4CA6">
              <w:fldChar w:fldCharType="begin"/>
            </w:r>
            <w:r w:rsidR="00ED4CA6">
              <w:instrText xml:space="preserve"> INCLUDEPICTURE  "C:\\Users\\m.guenther\\OneDrive - WDV Molliné GmbH\\Bilder\\Ausschreibung\\HausZ_MNR_80000.png" \* MERGEFORMATINET </w:instrText>
            </w:r>
            <w:r w:rsidR="00ED4CA6">
              <w:fldChar w:fldCharType="separate"/>
            </w:r>
            <w:r w:rsidR="005D2CE8">
              <w:fldChar w:fldCharType="begin"/>
            </w:r>
            <w:r w:rsidR="005D2CE8">
              <w:instrText xml:space="preserve"> </w:instrText>
            </w:r>
            <w:r w:rsidR="005D2CE8">
              <w:instrText>INCLUDEPICTURE  "C:\\Users\\m.guenther\\OneDrive - WDV Molliné GmbH\\Bilder\\Ausschreibung\\HausZ_MNR_80000.png" \* MERGEFORMATINET</w:instrText>
            </w:r>
            <w:r w:rsidR="005D2CE8">
              <w:instrText xml:space="preserve"> </w:instrText>
            </w:r>
            <w:r w:rsidR="005D2CE8">
              <w:fldChar w:fldCharType="separate"/>
            </w:r>
            <w:r w:rsidR="005D2CE8">
              <w:pict w14:anchorId="0B718D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16.75pt;height:225pt">
                  <v:imagedata r:id="rId7" r:href="rId8"/>
                </v:shape>
              </w:pict>
            </w:r>
            <w:r w:rsidR="005D2CE8">
              <w:fldChar w:fldCharType="end"/>
            </w:r>
            <w:r w:rsidR="00ED4CA6">
              <w:fldChar w:fldCharType="end"/>
            </w:r>
            <w:r w:rsidRPr="00E24C59">
              <w:fldChar w:fldCharType="end"/>
            </w:r>
          </w:p>
          <w:p w14:paraId="59498478" w14:textId="1F86BC7B" w:rsidR="00656B45" w:rsidRDefault="002F28DF" w:rsidP="00B82096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746BD771" w14:textId="77777777" w:rsidR="00656B45" w:rsidRDefault="004922D0" w:rsidP="00B82096">
            <w:pPr>
              <w:pStyle w:val="Standard1"/>
              <w:jc w:val="both"/>
            </w:pPr>
            <w:r>
              <w:t>Mehrstrahl</w:t>
            </w:r>
            <w:r w:rsidR="0004654D">
              <w:t xml:space="preserve">-Flügelradzähler als </w:t>
            </w:r>
            <w:r>
              <w:t>Hauswasserzähler</w:t>
            </w:r>
            <w:r w:rsidR="0004654D">
              <w:t xml:space="preserve"> für die Ermittlung des Wasserverbrauches in </w:t>
            </w:r>
            <w:r>
              <w:t>Mehrfamilienhäusern und gewer</w:t>
            </w:r>
            <w:r w:rsidR="00A83B5D">
              <w:t>b</w:t>
            </w:r>
            <w:r>
              <w:t>lichen Anwendungen.</w:t>
            </w:r>
            <w:r w:rsidR="0004654D">
              <w:t xml:space="preserve"> </w:t>
            </w:r>
            <w:r>
              <w:t>Der Ablesebereich erstreckt sich von 0,1 Liter bis 99.999 m³. Nassläufer</w:t>
            </w:r>
            <w:r w:rsidR="0004654D">
              <w:t xml:space="preserve"> mit geringer Störanfälligkeit</w:t>
            </w:r>
            <w:r w:rsidR="00504D1C">
              <w:t xml:space="preserve">. </w:t>
            </w:r>
            <w:r w:rsidR="0004654D">
              <w:t xml:space="preserve">Die Drehbewegung des Flügelrades wird </w:t>
            </w:r>
            <w:r>
              <w:t>direkt auf das Rollenzählwerk übertragen. Das im Mehrstrahlprinzip angestrahlte Flügelrad ermöglicht sehr geringe Anlaufwerte bei hervorragenden Laufeigenschaften bei geringstem Verschleiß.</w:t>
            </w:r>
            <w:r w:rsidR="0004654D">
              <w:t xml:space="preserve"> </w:t>
            </w:r>
            <w:r w:rsidR="00C415EB">
              <w:t>Der Zähler ist gemäß MID-Richtlinie 2014/32/EU zugelassen sowie konformitätsbewertet („geeicht“) und für den gesetzlichen Abrechnungsverkehr geeignet.</w:t>
            </w:r>
            <w:r w:rsidR="00EB2149">
              <w:t xml:space="preserve"> Die Einzelkomponenten des Modular-Wasserzählers, gemäß KTW</w:t>
            </w:r>
            <w:r w:rsidR="00DC6F28">
              <w:t>, W421</w:t>
            </w:r>
            <w:r w:rsidR="00EB2149">
              <w:t xml:space="preserve"> und W270, entsprechen der Trinkwasserverordnung. Das Messinggehäuse mit Chargenkennzeichnung entspricht der Liste</w:t>
            </w:r>
            <w:r w:rsidR="00EB2149" w:rsidRPr="0077792F">
              <w:t xml:space="preserve"> „Trinkwasserhygienisch geeignete Werkstoffe“ des Umweltbundesamtes („UBA-Liste“)</w:t>
            </w:r>
            <w:r w:rsidR="00EB2149">
              <w:t>.</w:t>
            </w:r>
          </w:p>
          <w:p w14:paraId="683500CF" w14:textId="77777777" w:rsidR="00F1302D" w:rsidRDefault="00F1302D" w:rsidP="00B82096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546D01A7" w14:textId="77777777" w:rsidR="00433AD8" w:rsidRDefault="00D6455F" w:rsidP="00B82096">
            <w:pPr>
              <w:pStyle w:val="Standard1"/>
              <w:jc w:val="both"/>
            </w:pPr>
            <w:r>
              <w:t>WDV Molliné</w:t>
            </w:r>
            <w:r w:rsidR="00433AD8">
              <w:t xml:space="preserve"> GmbH</w:t>
            </w:r>
          </w:p>
          <w:p w14:paraId="74E5588E" w14:textId="77777777" w:rsidR="00433AD8" w:rsidRDefault="00433AD8" w:rsidP="00B82096">
            <w:pPr>
              <w:pStyle w:val="Standard1"/>
              <w:jc w:val="both"/>
            </w:pPr>
            <w:r>
              <w:t>Kupferstraße 40-46</w:t>
            </w:r>
          </w:p>
          <w:p w14:paraId="1D832737" w14:textId="77777777" w:rsidR="00433AD8" w:rsidRDefault="00433AD8" w:rsidP="00B82096">
            <w:pPr>
              <w:pStyle w:val="Standard1"/>
              <w:jc w:val="both"/>
            </w:pPr>
            <w:r>
              <w:t>D-70565 Stuttgart</w:t>
            </w:r>
          </w:p>
          <w:p w14:paraId="4A868059" w14:textId="77777777" w:rsidR="004A69A5" w:rsidRPr="004A69A5" w:rsidRDefault="004A69A5" w:rsidP="004A69A5">
            <w:pPr>
              <w:pStyle w:val="Standard1"/>
            </w:pPr>
            <w:r w:rsidRPr="004A69A5">
              <w:t>Tel:</w:t>
            </w:r>
            <w:r w:rsidRPr="004A69A5">
              <w:tab/>
            </w:r>
            <w:r w:rsidRPr="004A69A5">
              <w:tab/>
              <w:t>+49 (0) 711 35 16 95-20</w:t>
            </w:r>
          </w:p>
          <w:p w14:paraId="24F6B26C" w14:textId="77777777" w:rsidR="004A69A5" w:rsidRPr="004A69A5" w:rsidRDefault="004A69A5" w:rsidP="004A69A5">
            <w:pPr>
              <w:pStyle w:val="Standard1"/>
            </w:pPr>
            <w:r w:rsidRPr="004A69A5">
              <w:lastRenderedPageBreak/>
              <w:t>Fax:</w:t>
            </w:r>
            <w:r w:rsidRPr="004A69A5">
              <w:tab/>
            </w:r>
            <w:r w:rsidRPr="004A69A5">
              <w:tab/>
              <w:t>+49 (0) 711 35 16 95-29</w:t>
            </w:r>
          </w:p>
          <w:p w14:paraId="3390F1EE" w14:textId="77777777" w:rsidR="00F1302D" w:rsidRDefault="00F1302D" w:rsidP="00B82096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5A9E07C8" w14:textId="77777777" w:rsidR="00F1302D" w:rsidRDefault="00C07A0F" w:rsidP="00B82096">
            <w:pPr>
              <w:pStyle w:val="Standard1"/>
              <w:jc w:val="both"/>
            </w:pPr>
            <w:r>
              <w:t>E-Mail</w:t>
            </w:r>
            <w:r w:rsidR="00F1302D">
              <w:t>:</w:t>
            </w:r>
            <w:r w:rsidR="00F1302D">
              <w:tab/>
            </w:r>
            <w:r w:rsidR="00F1302D">
              <w:tab/>
            </w:r>
            <w:hyperlink r:id="rId10" w:history="1">
              <w:r w:rsidR="00F1302D">
                <w:rPr>
                  <w:rStyle w:val="Hyperlink"/>
                  <w:color w:val="1155CC"/>
                </w:rPr>
                <w:t>info@molline.de</w:t>
              </w:r>
            </w:hyperlink>
          </w:p>
          <w:p w14:paraId="7B9D7911" w14:textId="77777777" w:rsidR="001003DF" w:rsidRDefault="00504911" w:rsidP="001003DF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Hauswasserzähler Zubehör</w:t>
            </w:r>
          </w:p>
          <w:p w14:paraId="633A7337" w14:textId="77777777" w:rsidR="001003DF" w:rsidRDefault="001003DF" w:rsidP="001003DF">
            <w:pPr>
              <w:pStyle w:val="berschrift2"/>
              <w:contextualSpacing w:val="0"/>
              <w:jc w:val="both"/>
            </w:pPr>
            <w:r>
              <w:t>Impulsgeber für DN 20 bis DN 40</w:t>
            </w:r>
          </w:p>
          <w:p w14:paraId="5462F080" w14:textId="77777777" w:rsidR="001003DF" w:rsidRDefault="001003DF" w:rsidP="001003DF">
            <w:pPr>
              <w:pStyle w:val="Standard1"/>
              <w:jc w:val="both"/>
            </w:pPr>
            <w:r>
              <w:t>Impulsgeber Reed-Kontakt 10 l/Impuls.</w:t>
            </w:r>
          </w:p>
          <w:p w14:paraId="72B15170" w14:textId="77777777" w:rsidR="001003DF" w:rsidRDefault="001003DF" w:rsidP="001003DF">
            <w:pPr>
              <w:pStyle w:val="Standard1"/>
            </w:pPr>
            <w:r>
              <w:t>Artikel-Nr.:</w:t>
            </w:r>
            <w:r>
              <w:tab/>
              <w:t xml:space="preserve">                        8000I</w:t>
            </w:r>
          </w:p>
          <w:p w14:paraId="178E27F5" w14:textId="77777777" w:rsidR="00C07A0F" w:rsidRDefault="00C07A0F" w:rsidP="00C07A0F">
            <w:pPr>
              <w:pStyle w:val="berschrift2"/>
              <w:contextualSpacing w:val="0"/>
              <w:jc w:val="both"/>
            </w:pPr>
            <w:r>
              <w:t>Impulsgeber für DN 50</w:t>
            </w:r>
          </w:p>
          <w:p w14:paraId="439F95A1" w14:textId="77777777" w:rsidR="00C07A0F" w:rsidRDefault="00C07A0F" w:rsidP="00C07A0F">
            <w:pPr>
              <w:pStyle w:val="Standard1"/>
              <w:jc w:val="both"/>
            </w:pPr>
            <w:r>
              <w:t>Impulsgeber Reed-Kontakt 10 l/Impuls.</w:t>
            </w:r>
          </w:p>
          <w:p w14:paraId="5C3C2118" w14:textId="77777777" w:rsidR="00C07A0F" w:rsidRPr="001003DF" w:rsidRDefault="00C07A0F" w:rsidP="00C07A0F">
            <w:pPr>
              <w:pStyle w:val="Standard1"/>
            </w:pPr>
            <w:r>
              <w:t>Artikel-Nr.:</w:t>
            </w:r>
            <w:r>
              <w:tab/>
              <w:t xml:space="preserve">                        BE-00095</w:t>
            </w:r>
          </w:p>
          <w:p w14:paraId="09CE8D3C" w14:textId="77777777" w:rsidR="00504911" w:rsidRDefault="00504911" w:rsidP="00B82096">
            <w:pPr>
              <w:pStyle w:val="berschrift2"/>
              <w:contextualSpacing w:val="0"/>
              <w:jc w:val="both"/>
            </w:pPr>
            <w:r>
              <w:t>Dämmschale für Q</w:t>
            </w:r>
            <w:r w:rsidR="00EB2149">
              <w:rPr>
                <w:vertAlign w:val="subscript"/>
              </w:rPr>
              <w:t>3</w:t>
            </w:r>
            <w:r>
              <w:t xml:space="preserve"> </w:t>
            </w:r>
            <w:r w:rsidR="00EB2149">
              <w:t>4,0</w:t>
            </w:r>
            <w:r>
              <w:t xml:space="preserve"> m³/h, DN 20, BL 105 mm</w:t>
            </w:r>
          </w:p>
          <w:p w14:paraId="540CDF68" w14:textId="77777777" w:rsidR="00504911" w:rsidRDefault="00504911" w:rsidP="00B82096">
            <w:pPr>
              <w:pStyle w:val="Standard1"/>
              <w:jc w:val="both"/>
            </w:pPr>
            <w:r>
              <w:t xml:space="preserve">Dämmschale mit Clipverschluss für Hauswasserzähler gemäß TRWI DIN 1988 Teil 2 und </w:t>
            </w:r>
            <w:r w:rsidR="00D70DC6">
              <w:t>GEG</w:t>
            </w:r>
            <w:r>
              <w:t>, für Steig- und Fallrohr.</w:t>
            </w:r>
          </w:p>
          <w:p w14:paraId="0CE383DB" w14:textId="77777777" w:rsidR="00504911" w:rsidRDefault="00504911" w:rsidP="00B8209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SN20</w:t>
            </w:r>
          </w:p>
          <w:p w14:paraId="0F4631B1" w14:textId="77777777" w:rsidR="00504911" w:rsidRDefault="00504911" w:rsidP="00B820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80895</w:t>
            </w:r>
          </w:p>
          <w:p w14:paraId="12ED1192" w14:textId="77777777" w:rsidR="00504911" w:rsidRDefault="00504911" w:rsidP="00B82096">
            <w:pPr>
              <w:pStyle w:val="berschrift2"/>
              <w:contextualSpacing w:val="0"/>
              <w:jc w:val="both"/>
            </w:pPr>
            <w:r>
              <w:t>Dämmschale für Q</w:t>
            </w:r>
            <w:r w:rsidR="00EB2149">
              <w:rPr>
                <w:vertAlign w:val="subscript"/>
              </w:rPr>
              <w:t>3</w:t>
            </w:r>
            <w:r>
              <w:t xml:space="preserve"> </w:t>
            </w:r>
            <w:r w:rsidR="00EB2149">
              <w:t>10</w:t>
            </w:r>
            <w:r>
              <w:t xml:space="preserve"> m³/h, DN 25, BL 1</w:t>
            </w:r>
            <w:r w:rsidR="00FE6F13">
              <w:t>50</w:t>
            </w:r>
            <w:r>
              <w:t xml:space="preserve"> mm</w:t>
            </w:r>
          </w:p>
          <w:p w14:paraId="2BC7BF58" w14:textId="77777777" w:rsidR="00504911" w:rsidRDefault="00504911" w:rsidP="00B82096">
            <w:pPr>
              <w:pStyle w:val="Standard1"/>
              <w:jc w:val="both"/>
            </w:pPr>
            <w:r>
              <w:t xml:space="preserve">Dämmschale mit Clipverschluss für Hauswasserzähler gemäß TRWI DIN 1988 Teil 2 und </w:t>
            </w:r>
            <w:r w:rsidR="00D70DC6">
              <w:t>GEG</w:t>
            </w:r>
            <w:r>
              <w:t>, für Steig- und Fallrohr.</w:t>
            </w:r>
          </w:p>
          <w:p w14:paraId="29045A61" w14:textId="77777777" w:rsidR="00504911" w:rsidRDefault="00504911" w:rsidP="00B8209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SN2</w:t>
            </w:r>
            <w:r w:rsidR="00FE6F13">
              <w:t>5</w:t>
            </w:r>
          </w:p>
          <w:p w14:paraId="270BF2B0" w14:textId="77777777" w:rsidR="00504911" w:rsidRDefault="00504911" w:rsidP="00B820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</w:t>
            </w:r>
            <w:r w:rsidR="00FE6F13">
              <w:t>6</w:t>
            </w:r>
          </w:p>
          <w:p w14:paraId="106A0D4D" w14:textId="77777777" w:rsidR="00FE6F13" w:rsidRDefault="00FE6F13" w:rsidP="00B82096">
            <w:pPr>
              <w:pStyle w:val="berschrift2"/>
              <w:contextualSpacing w:val="0"/>
              <w:jc w:val="both"/>
            </w:pPr>
            <w:r>
              <w:t>Dämmschale für Q</w:t>
            </w:r>
            <w:r w:rsidR="00EB2149">
              <w:rPr>
                <w:vertAlign w:val="subscript"/>
              </w:rPr>
              <w:t>3</w:t>
            </w:r>
            <w:r>
              <w:t xml:space="preserve"> </w:t>
            </w:r>
            <w:r w:rsidR="00EB2149">
              <w:t>4,0</w:t>
            </w:r>
            <w:r>
              <w:t xml:space="preserve"> m³/h, DN 20, BL 190 mm</w:t>
            </w:r>
          </w:p>
          <w:p w14:paraId="4F8D01C3" w14:textId="77777777" w:rsidR="00FE6F13" w:rsidRDefault="00FE6F13" w:rsidP="00B82096">
            <w:pPr>
              <w:pStyle w:val="Standard1"/>
              <w:jc w:val="both"/>
            </w:pPr>
            <w:r>
              <w:t xml:space="preserve">Dämmschale mit Clipverschluss für Hauswasserzähler gemäß TRWI DIN 1988 Teil 2 und </w:t>
            </w:r>
            <w:r w:rsidR="00D70DC6">
              <w:t>GEG</w:t>
            </w:r>
            <w:r>
              <w:t>, waagerechte Einbaulage.</w:t>
            </w:r>
          </w:p>
          <w:p w14:paraId="6F8977EB" w14:textId="77777777" w:rsidR="00FE6F13" w:rsidRDefault="00FE6F13" w:rsidP="00B8209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WN20</w:t>
            </w:r>
          </w:p>
          <w:p w14:paraId="07CA69A9" w14:textId="77777777" w:rsidR="00FE6F13" w:rsidRDefault="00FE6F13" w:rsidP="00B820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80891</w:t>
            </w:r>
          </w:p>
          <w:p w14:paraId="7B443276" w14:textId="77777777" w:rsidR="00FE6F13" w:rsidRDefault="00FE6F13" w:rsidP="00B82096">
            <w:pPr>
              <w:pStyle w:val="berschrift2"/>
              <w:contextualSpacing w:val="0"/>
              <w:jc w:val="both"/>
            </w:pPr>
            <w:r>
              <w:t>Dämmschale für Q</w:t>
            </w:r>
            <w:r w:rsidR="00EB2149">
              <w:rPr>
                <w:vertAlign w:val="subscript"/>
              </w:rPr>
              <w:t>3</w:t>
            </w:r>
            <w:r>
              <w:t xml:space="preserve"> </w:t>
            </w:r>
            <w:r w:rsidR="00EB2149">
              <w:t>10</w:t>
            </w:r>
            <w:r>
              <w:t xml:space="preserve"> m³/h, DN 25, BL 260 mm</w:t>
            </w:r>
          </w:p>
          <w:p w14:paraId="0250D04F" w14:textId="77777777" w:rsidR="00FE6F13" w:rsidRDefault="00FE6F13" w:rsidP="00B82096">
            <w:pPr>
              <w:pStyle w:val="Standard1"/>
              <w:jc w:val="both"/>
            </w:pPr>
            <w:r>
              <w:t xml:space="preserve">Dämmschale mit Clipverschluss für Hauswasserzähler gemäß TRWI DIN 1988 Teil 2 und </w:t>
            </w:r>
            <w:r w:rsidR="00D70DC6">
              <w:t>GEG</w:t>
            </w:r>
            <w:r>
              <w:t>, waagerechte Einbaulage.</w:t>
            </w:r>
          </w:p>
          <w:p w14:paraId="7154087D" w14:textId="77777777" w:rsidR="00FE6F13" w:rsidRDefault="00FE6F13" w:rsidP="00B8209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WN25</w:t>
            </w:r>
          </w:p>
          <w:p w14:paraId="3FD6A08B" w14:textId="77777777" w:rsidR="00FE6F13" w:rsidRDefault="00FE6F13" w:rsidP="00B820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80892</w:t>
            </w:r>
          </w:p>
          <w:p w14:paraId="27D9CC17" w14:textId="77777777" w:rsidR="00FE6F13" w:rsidRDefault="00FE6F13" w:rsidP="00B82096">
            <w:pPr>
              <w:pStyle w:val="berschrift2"/>
              <w:contextualSpacing w:val="0"/>
              <w:jc w:val="both"/>
            </w:pPr>
            <w:r>
              <w:t>Dämmschale für Q</w:t>
            </w:r>
            <w:r w:rsidR="00EB2149">
              <w:rPr>
                <w:vertAlign w:val="subscript"/>
              </w:rPr>
              <w:t>3</w:t>
            </w:r>
            <w:r>
              <w:t xml:space="preserve"> </w:t>
            </w:r>
            <w:r w:rsidR="00EB2149">
              <w:t>16</w:t>
            </w:r>
            <w:r>
              <w:t xml:space="preserve"> m³/h, DN 40, BL 300 mm</w:t>
            </w:r>
          </w:p>
          <w:p w14:paraId="69774ECB" w14:textId="77777777" w:rsidR="00FE6F13" w:rsidRDefault="00FE6F13" w:rsidP="00B82096">
            <w:pPr>
              <w:pStyle w:val="Standard1"/>
              <w:jc w:val="both"/>
            </w:pPr>
            <w:r>
              <w:t xml:space="preserve">Dämmschale mit Clipverschluss für Hauswasserzähler gemäß TRWI DIN 1988 Teil 2 und </w:t>
            </w:r>
            <w:r w:rsidR="00D70DC6">
              <w:t>GEG</w:t>
            </w:r>
            <w:r>
              <w:t>, waagerechte Einbaulage.</w:t>
            </w:r>
          </w:p>
          <w:p w14:paraId="2116A3AE" w14:textId="77777777" w:rsidR="00FE6F13" w:rsidRDefault="00FE6F13" w:rsidP="00B8209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WN40</w:t>
            </w:r>
          </w:p>
          <w:p w14:paraId="7C920D32" w14:textId="77777777" w:rsidR="00FE6F13" w:rsidRDefault="00FE6F13" w:rsidP="00B820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80893</w:t>
            </w:r>
          </w:p>
          <w:p w14:paraId="0A111FD8" w14:textId="77777777" w:rsidR="00956957" w:rsidRDefault="00956957" w:rsidP="00B82096">
            <w:pPr>
              <w:pStyle w:val="berschrift2"/>
              <w:contextualSpacing w:val="0"/>
              <w:jc w:val="both"/>
            </w:pPr>
            <w:r>
              <w:t>Einsteck-Rückflussverhinderer für Q</w:t>
            </w:r>
            <w:r w:rsidR="00EB2149">
              <w:rPr>
                <w:vertAlign w:val="subscript"/>
              </w:rPr>
              <w:t>3</w:t>
            </w:r>
            <w:r>
              <w:t xml:space="preserve"> </w:t>
            </w:r>
            <w:r w:rsidR="00EB2149">
              <w:t>4,0</w:t>
            </w:r>
            <w:r>
              <w:t xml:space="preserve"> m³/h, DN 20</w:t>
            </w:r>
          </w:p>
          <w:p w14:paraId="4DFF4B81" w14:textId="77777777" w:rsidR="00956957" w:rsidRDefault="00956957" w:rsidP="00B82096">
            <w:pPr>
              <w:pStyle w:val="Standard1"/>
              <w:jc w:val="both"/>
            </w:pPr>
            <w:r>
              <w:lastRenderedPageBreak/>
              <w:t xml:space="preserve">Einsteck-Rückflussverhinderer mit DVGW-Zulassung zum </w:t>
            </w:r>
            <w:proofErr w:type="spellStart"/>
            <w:r>
              <w:t>stecken</w:t>
            </w:r>
            <w:proofErr w:type="spellEnd"/>
            <w:r>
              <w:t xml:space="preserve"> in den ausgangseitigen Anschluss des Hauswasserzählers.</w:t>
            </w:r>
          </w:p>
          <w:p w14:paraId="560069E1" w14:textId="77777777" w:rsidR="00956957" w:rsidRDefault="00956957" w:rsidP="00B8209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ERV</w:t>
            </w:r>
          </w:p>
          <w:p w14:paraId="68EACAA8" w14:textId="77777777" w:rsidR="00956957" w:rsidRDefault="00956957" w:rsidP="00B820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70586</w:t>
            </w:r>
          </w:p>
          <w:p w14:paraId="126D7AC8" w14:textId="77777777" w:rsidR="00956957" w:rsidRDefault="00956957" w:rsidP="00B82096">
            <w:pPr>
              <w:pStyle w:val="berschrift2"/>
              <w:contextualSpacing w:val="0"/>
              <w:jc w:val="both"/>
            </w:pPr>
            <w:r>
              <w:t>Einsteck-Rückflussverhinderer für Q</w:t>
            </w:r>
            <w:r w:rsidR="00EB2149">
              <w:rPr>
                <w:vertAlign w:val="subscript"/>
              </w:rPr>
              <w:t>3</w:t>
            </w:r>
            <w:r>
              <w:t xml:space="preserve"> </w:t>
            </w:r>
            <w:r w:rsidR="00EB2149">
              <w:t>10</w:t>
            </w:r>
            <w:r>
              <w:t xml:space="preserve"> m³/h, DN 25</w:t>
            </w:r>
          </w:p>
          <w:p w14:paraId="0D0C05C7" w14:textId="77777777" w:rsidR="00956957" w:rsidRDefault="00956957" w:rsidP="00B82096">
            <w:pPr>
              <w:pStyle w:val="Standard1"/>
              <w:jc w:val="both"/>
            </w:pPr>
            <w:r>
              <w:t xml:space="preserve">Einsteck-Rückflussverhinderer mit DVGW-Zulassung zum </w:t>
            </w:r>
            <w:proofErr w:type="spellStart"/>
            <w:r>
              <w:t>stecken</w:t>
            </w:r>
            <w:proofErr w:type="spellEnd"/>
            <w:r>
              <w:t xml:space="preserve"> in den ausgangseitigen Anschluss des Hauswasserzählers.</w:t>
            </w:r>
          </w:p>
          <w:p w14:paraId="214662D6" w14:textId="77777777" w:rsidR="00956957" w:rsidRDefault="00956957" w:rsidP="00B8209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ERV</w:t>
            </w:r>
          </w:p>
          <w:p w14:paraId="244A606B" w14:textId="77777777" w:rsidR="00956957" w:rsidRDefault="00956957" w:rsidP="00B820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70587</w:t>
            </w:r>
          </w:p>
          <w:p w14:paraId="5461B6F2" w14:textId="77777777" w:rsidR="00656B45" w:rsidRDefault="004922D0" w:rsidP="00B82096">
            <w:pPr>
              <w:pStyle w:val="berschrift1"/>
              <w:widowControl w:val="0"/>
              <w:contextualSpacing w:val="0"/>
              <w:jc w:val="both"/>
            </w:pPr>
            <w:r>
              <w:t>Hauswasserzähler</w:t>
            </w:r>
            <w:r w:rsidR="00EF2D02">
              <w:t xml:space="preserve"> Steigrohr</w:t>
            </w:r>
          </w:p>
          <w:p w14:paraId="43B44618" w14:textId="77777777" w:rsidR="00656B45" w:rsidRDefault="0004654D" w:rsidP="00B82096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>Wasserzähler</w:t>
            </w:r>
            <w:r w:rsidR="00656B45">
              <w:t xml:space="preserve"> Q</w:t>
            </w:r>
            <w:r w:rsidR="00EB2149">
              <w:rPr>
                <w:vertAlign w:val="subscript"/>
              </w:rPr>
              <w:t>3</w:t>
            </w:r>
            <w:r w:rsidR="00656B45">
              <w:t xml:space="preserve"> </w:t>
            </w:r>
            <w:r w:rsidR="00EB2149">
              <w:t>4,0</w:t>
            </w:r>
            <w:r w:rsidR="00656B45">
              <w:t xml:space="preserve"> m³/h</w:t>
            </w:r>
            <w:r w:rsidR="0061273D">
              <w:t>, KW</w:t>
            </w:r>
            <w:r w:rsidR="00656B45">
              <w:t xml:space="preserve">, DN </w:t>
            </w:r>
            <w:r w:rsidR="00EF2D02">
              <w:t>20</w:t>
            </w:r>
            <w:r w:rsidR="003245F3">
              <w:t xml:space="preserve">, BL </w:t>
            </w:r>
            <w:r w:rsidR="00EF2D02">
              <w:t>105</w:t>
            </w:r>
            <w:r w:rsidR="003245F3">
              <w:t xml:space="preserve"> mm</w:t>
            </w:r>
          </w:p>
          <w:p w14:paraId="75F1DAEF" w14:textId="77777777" w:rsidR="00656B45" w:rsidRDefault="0004654D" w:rsidP="00B82096">
            <w:pPr>
              <w:pStyle w:val="Standard1"/>
              <w:jc w:val="both"/>
            </w:pPr>
            <w:r>
              <w:t xml:space="preserve">Wasserzähler </w:t>
            </w:r>
            <w:r w:rsidR="00E66067">
              <w:t xml:space="preserve">Mehrstrahl-Nassläufer </w:t>
            </w:r>
            <w:r>
              <w:t xml:space="preserve">für Trinkwasser, </w:t>
            </w:r>
            <w:r w:rsidR="00D64CD2">
              <w:t xml:space="preserve">Typ </w:t>
            </w:r>
            <w:r w:rsidR="00EF2D02">
              <w:t>MNRS</w:t>
            </w:r>
            <w:r w:rsidR="00D64CD2">
              <w:t>, gemäß</w:t>
            </w:r>
            <w:r w:rsidR="00656B45">
              <w:t xml:space="preserve"> vorgenannter Beschreibung, </w:t>
            </w:r>
            <w:r w:rsidR="00EF2D02">
              <w:t>inkl. Dichtungen</w:t>
            </w:r>
            <w:r w:rsidR="0061273D">
              <w:t>.</w:t>
            </w:r>
          </w:p>
          <w:p w14:paraId="5A690952" w14:textId="77777777" w:rsidR="00EB2149" w:rsidRDefault="00EB2149" w:rsidP="00EB2149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4,0 m³/h</w:t>
            </w:r>
          </w:p>
          <w:p w14:paraId="0A976A6E" w14:textId="77777777" w:rsidR="00656B45" w:rsidRDefault="00656B45" w:rsidP="00B82096">
            <w:pPr>
              <w:pStyle w:val="Standard1"/>
              <w:widowControl w:val="0"/>
              <w:jc w:val="both"/>
            </w:pPr>
            <w:r>
              <w:t>Nenndurchfluss</w:t>
            </w:r>
            <w:r w:rsidR="0004654D">
              <w:t xml:space="preserve"> (EWG)</w:t>
            </w:r>
            <w:r>
              <w:t>:</w:t>
            </w:r>
            <w:r w:rsidR="0061273D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</w:t>
            </w:r>
            <w:r w:rsidR="00EF2D02">
              <w:t>2,5</w:t>
            </w:r>
            <w:r>
              <w:t xml:space="preserve"> m³/h</w:t>
            </w:r>
          </w:p>
          <w:p w14:paraId="6DDAB70E" w14:textId="77777777" w:rsidR="00656B45" w:rsidRDefault="00656B45" w:rsidP="00B82096">
            <w:pPr>
              <w:pStyle w:val="Standard1"/>
              <w:widowControl w:val="0"/>
              <w:jc w:val="both"/>
            </w:pPr>
            <w:r>
              <w:t>T</w:t>
            </w:r>
            <w:r w:rsidR="0061273D">
              <w:t>emperaturbereich:</w:t>
            </w:r>
            <w:r w:rsidR="0061273D">
              <w:tab/>
            </w:r>
            <w:r w:rsidR="0061273D">
              <w:tab/>
              <w:t>Kaltwasser bis 30 °C</w:t>
            </w:r>
            <w:r w:rsidR="00EF2D02">
              <w:t xml:space="preserve"> (max. 50 °C)</w:t>
            </w:r>
          </w:p>
          <w:p w14:paraId="7AAD7DA8" w14:textId="77777777" w:rsidR="00656B45" w:rsidRPr="001003DF" w:rsidRDefault="00EB2149" w:rsidP="00B82096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1003DF">
              <w:rPr>
                <w:lang w:val="fr-FR"/>
              </w:rPr>
              <w:t>Minimal/Maximal (Q</w:t>
            </w:r>
            <w:r w:rsidRPr="001003DF">
              <w:rPr>
                <w:vertAlign w:val="subscript"/>
                <w:lang w:val="fr-FR"/>
              </w:rPr>
              <w:t>1</w:t>
            </w:r>
            <w:r w:rsidRPr="001003DF">
              <w:rPr>
                <w:lang w:val="fr-FR"/>
              </w:rPr>
              <w:t>/Q</w:t>
            </w:r>
            <w:r w:rsidRPr="001003DF">
              <w:rPr>
                <w:vertAlign w:val="subscript"/>
                <w:lang w:val="fr-FR"/>
              </w:rPr>
              <w:t>4</w:t>
            </w:r>
            <w:proofErr w:type="gramStart"/>
            <w:r w:rsidRPr="001003DF">
              <w:rPr>
                <w:lang w:val="fr-FR"/>
              </w:rPr>
              <w:t>):</w:t>
            </w:r>
            <w:proofErr w:type="gramEnd"/>
            <w:r w:rsidR="0061273D" w:rsidRPr="001003DF">
              <w:rPr>
                <w:lang w:val="fr-FR"/>
              </w:rPr>
              <w:tab/>
            </w:r>
            <w:r w:rsidR="00656B45" w:rsidRPr="001003DF">
              <w:rPr>
                <w:lang w:val="fr-FR"/>
              </w:rPr>
              <w:t>0,0</w:t>
            </w:r>
            <w:r w:rsidR="001003DF" w:rsidRPr="001003DF">
              <w:rPr>
                <w:lang w:val="fr-FR"/>
              </w:rPr>
              <w:t>40</w:t>
            </w:r>
            <w:r w:rsidR="00656B45" w:rsidRPr="001003DF">
              <w:rPr>
                <w:lang w:val="fr-FR"/>
              </w:rPr>
              <w:t>...</w:t>
            </w:r>
            <w:r w:rsidR="00EF2D02" w:rsidRPr="001003DF">
              <w:rPr>
                <w:lang w:val="fr-FR"/>
              </w:rPr>
              <w:t>5</w:t>
            </w:r>
            <w:r w:rsidR="0061273D" w:rsidRPr="001003DF">
              <w:rPr>
                <w:lang w:val="fr-FR"/>
              </w:rPr>
              <w:t>,0</w:t>
            </w:r>
            <w:r w:rsidR="00656B45" w:rsidRPr="001003DF">
              <w:rPr>
                <w:lang w:val="fr-FR"/>
              </w:rPr>
              <w:t xml:space="preserve"> m³/h</w:t>
            </w:r>
          </w:p>
          <w:p w14:paraId="6CBA93AF" w14:textId="77777777" w:rsidR="00656B45" w:rsidRDefault="00656B45" w:rsidP="00B8209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steigend</w:t>
            </w:r>
          </w:p>
          <w:p w14:paraId="4CC091F1" w14:textId="77777777" w:rsidR="00656B45" w:rsidRDefault="00656B45" w:rsidP="00B8209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EF2D02">
              <w:t>105</w:t>
            </w:r>
            <w:r>
              <w:t xml:space="preserve"> mm</w:t>
            </w:r>
          </w:p>
          <w:p w14:paraId="12AB9DA6" w14:textId="77777777" w:rsidR="00656B45" w:rsidRDefault="00656B45" w:rsidP="00B8209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 xml:space="preserve">DN </w:t>
            </w:r>
            <w:r w:rsidR="00EF2D02">
              <w:t>20</w:t>
            </w:r>
          </w:p>
          <w:p w14:paraId="5CCBADA3" w14:textId="77777777" w:rsidR="00656B45" w:rsidRDefault="00656B45" w:rsidP="00B8209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</w:t>
            </w:r>
            <w:r w:rsidR="00EF2D02">
              <w:t>1</w:t>
            </w:r>
            <w:r>
              <w:t xml:space="preserve">B / PN </w:t>
            </w:r>
            <w:r w:rsidR="0004654D">
              <w:t>1</w:t>
            </w:r>
            <w:r w:rsidR="00EF2D02">
              <w:t>6</w:t>
            </w:r>
            <w:r>
              <w:t xml:space="preserve"> gemäß </w:t>
            </w:r>
            <w:r w:rsidR="00EF2D02">
              <w:t xml:space="preserve">DIN </w:t>
            </w:r>
            <w:r w:rsidR="00474E74">
              <w:t>ISO 228</w:t>
            </w:r>
          </w:p>
          <w:p w14:paraId="0CD1393C" w14:textId="5A2AE839" w:rsidR="00656B45" w:rsidRDefault="00656B45" w:rsidP="00B8209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5D2CE8">
              <w:t>Molliné</w:t>
            </w:r>
            <w:r w:rsidR="004C18E9">
              <w:t xml:space="preserve"> </w:t>
            </w:r>
            <w:r w:rsidR="00EF2D02">
              <w:t>MNRS</w:t>
            </w:r>
          </w:p>
          <w:p w14:paraId="518D5F4E" w14:textId="77777777" w:rsidR="00F443B5" w:rsidRDefault="00656B45" w:rsidP="00B820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EF2D02">
              <w:t>80020</w:t>
            </w:r>
          </w:p>
          <w:p w14:paraId="378E0921" w14:textId="77777777" w:rsidR="00EF2D02" w:rsidRDefault="00EF2D02" w:rsidP="00B82096">
            <w:pPr>
              <w:pStyle w:val="berschrift2"/>
              <w:contextualSpacing w:val="0"/>
              <w:jc w:val="both"/>
            </w:pPr>
            <w:bookmarkStart w:id="5" w:name="h.yww2hyjqkmii" w:colFirst="0" w:colLast="0"/>
            <w:bookmarkEnd w:id="5"/>
            <w:r>
              <w:t>Wasserzähler Q</w:t>
            </w:r>
            <w:r w:rsidR="00EB2149">
              <w:rPr>
                <w:vertAlign w:val="subscript"/>
              </w:rPr>
              <w:t>3</w:t>
            </w:r>
            <w:r>
              <w:t xml:space="preserve"> </w:t>
            </w:r>
            <w:r w:rsidR="00EB2149">
              <w:t>10</w:t>
            </w:r>
            <w:r>
              <w:t xml:space="preserve"> m³/h, KW, DN 25, BL 150 mm</w:t>
            </w:r>
          </w:p>
          <w:p w14:paraId="5F011000" w14:textId="77777777" w:rsidR="00EF2D02" w:rsidRDefault="00E66067" w:rsidP="00B82096">
            <w:pPr>
              <w:pStyle w:val="Standard1"/>
              <w:jc w:val="both"/>
            </w:pPr>
            <w:r>
              <w:t>Wasserzähler Mehrstrahl-Nassläufer für Trinkwasser</w:t>
            </w:r>
            <w:r w:rsidR="00EF2D02">
              <w:t>, Typ MNRS, gemäß vorgenannter Beschreibung, inkl. Dichtungen.</w:t>
            </w:r>
          </w:p>
          <w:p w14:paraId="46CFC81C" w14:textId="77777777" w:rsidR="00EB2149" w:rsidRDefault="00EB2149" w:rsidP="00EB2149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10,0 m³/h</w:t>
            </w:r>
          </w:p>
          <w:p w14:paraId="2C3CBA88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6,0 m³/h</w:t>
            </w:r>
          </w:p>
          <w:p w14:paraId="30CCBD83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398F16B8" w14:textId="77777777" w:rsidR="00EF2D02" w:rsidRPr="001003DF" w:rsidRDefault="00EB2149" w:rsidP="00B82096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1003DF">
              <w:rPr>
                <w:lang w:val="fr-FR"/>
              </w:rPr>
              <w:t>Minimal/Maximal (Q</w:t>
            </w:r>
            <w:r w:rsidRPr="001003DF">
              <w:rPr>
                <w:vertAlign w:val="subscript"/>
                <w:lang w:val="fr-FR"/>
              </w:rPr>
              <w:t>1</w:t>
            </w:r>
            <w:r w:rsidRPr="001003DF">
              <w:rPr>
                <w:lang w:val="fr-FR"/>
              </w:rPr>
              <w:t>/Q</w:t>
            </w:r>
            <w:r w:rsidRPr="001003DF">
              <w:rPr>
                <w:vertAlign w:val="subscript"/>
                <w:lang w:val="fr-FR"/>
              </w:rPr>
              <w:t>4</w:t>
            </w:r>
            <w:proofErr w:type="gramStart"/>
            <w:r w:rsidRPr="001003DF">
              <w:rPr>
                <w:lang w:val="fr-FR"/>
              </w:rPr>
              <w:t>):</w:t>
            </w:r>
            <w:proofErr w:type="gramEnd"/>
            <w:r w:rsidR="00EF2D02" w:rsidRPr="001003DF">
              <w:rPr>
                <w:lang w:val="fr-FR"/>
              </w:rPr>
              <w:tab/>
              <w:t>0,</w:t>
            </w:r>
            <w:r w:rsidR="001003DF" w:rsidRPr="001003DF">
              <w:rPr>
                <w:lang w:val="fr-FR"/>
              </w:rPr>
              <w:t>1</w:t>
            </w:r>
            <w:r w:rsidR="00EF2D02" w:rsidRPr="001003DF">
              <w:rPr>
                <w:lang w:val="fr-FR"/>
              </w:rPr>
              <w:t>...12,0 m³/h</w:t>
            </w:r>
          </w:p>
          <w:p w14:paraId="4167594D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steigend</w:t>
            </w:r>
          </w:p>
          <w:p w14:paraId="34D9AB40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1D8B8CA5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0D9F59FB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gemäß DIN </w:t>
            </w:r>
            <w:r w:rsidR="00474E74">
              <w:t>ISO 228</w:t>
            </w:r>
          </w:p>
          <w:p w14:paraId="354BA2F7" w14:textId="2F780B61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5D2CE8">
              <w:t>Molliné</w:t>
            </w:r>
            <w:r w:rsidR="004C18E9">
              <w:t xml:space="preserve"> </w:t>
            </w:r>
            <w:r>
              <w:t>MNRS</w:t>
            </w:r>
          </w:p>
          <w:p w14:paraId="31B79AB9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80120</w:t>
            </w:r>
          </w:p>
          <w:p w14:paraId="6BB77F80" w14:textId="77777777" w:rsidR="001A4E64" w:rsidRDefault="001A4E64" w:rsidP="001A4E64">
            <w:pPr>
              <w:pStyle w:val="berschrift2"/>
              <w:contextualSpacing w:val="0"/>
              <w:jc w:val="both"/>
            </w:pPr>
            <w:r>
              <w:t>Wasserzähler Q</w:t>
            </w:r>
            <w:r>
              <w:rPr>
                <w:vertAlign w:val="subscript"/>
              </w:rPr>
              <w:t>3</w:t>
            </w:r>
            <w:r>
              <w:t xml:space="preserve"> 16 m³/h, KW, DN 40, BL 150 mm</w:t>
            </w:r>
          </w:p>
          <w:p w14:paraId="79A33899" w14:textId="77777777" w:rsidR="001A4E64" w:rsidRDefault="001A4E64" w:rsidP="001A4E64">
            <w:pPr>
              <w:pStyle w:val="Standard1"/>
              <w:jc w:val="both"/>
            </w:pPr>
            <w:r>
              <w:t>Wasserzähler Mehrstrahl-Nassläufer für Trinkwasser, Typ MNRS, gemäß vorgenannter Beschreibung, inkl. Dichtungen.</w:t>
            </w:r>
          </w:p>
          <w:p w14:paraId="05BF4364" w14:textId="77777777" w:rsidR="001A4E64" w:rsidRDefault="001A4E64" w:rsidP="001A4E64">
            <w:pPr>
              <w:pStyle w:val="Standard1"/>
              <w:widowControl w:val="0"/>
              <w:jc w:val="both"/>
            </w:pPr>
            <w:r>
              <w:lastRenderedPageBreak/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16 m³/h</w:t>
            </w:r>
          </w:p>
          <w:p w14:paraId="158905E8" w14:textId="77777777" w:rsidR="001A4E64" w:rsidRDefault="001A4E64" w:rsidP="001A4E6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10 m³/h</w:t>
            </w:r>
          </w:p>
          <w:p w14:paraId="44B4600F" w14:textId="77777777" w:rsidR="001A4E64" w:rsidRDefault="001A4E64" w:rsidP="001A4E6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56D603ED" w14:textId="77777777" w:rsidR="001A4E64" w:rsidRPr="002C65D3" w:rsidRDefault="001A4E64" w:rsidP="001A4E6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2C65D3">
              <w:rPr>
                <w:lang w:val="fr-FR"/>
              </w:rPr>
              <w:t>Minimal/Maximal (Q</w:t>
            </w:r>
            <w:r w:rsidRPr="002C65D3">
              <w:rPr>
                <w:vertAlign w:val="subscript"/>
                <w:lang w:val="fr-FR"/>
              </w:rPr>
              <w:t>1</w:t>
            </w:r>
            <w:r w:rsidRPr="002C65D3">
              <w:rPr>
                <w:lang w:val="fr-FR"/>
              </w:rPr>
              <w:t>/Q</w:t>
            </w:r>
            <w:r w:rsidRPr="002C65D3">
              <w:rPr>
                <w:vertAlign w:val="subscript"/>
                <w:lang w:val="fr-FR"/>
              </w:rPr>
              <w:t>4</w:t>
            </w:r>
            <w:proofErr w:type="gramStart"/>
            <w:r w:rsidRPr="002C65D3">
              <w:rPr>
                <w:lang w:val="fr-FR"/>
              </w:rPr>
              <w:t>):</w:t>
            </w:r>
            <w:proofErr w:type="gramEnd"/>
            <w:r w:rsidRPr="002C65D3">
              <w:rPr>
                <w:lang w:val="fr-FR"/>
              </w:rPr>
              <w:tab/>
              <w:t>0,16...20 m³/h</w:t>
            </w:r>
          </w:p>
          <w:p w14:paraId="6B618B30" w14:textId="77777777" w:rsidR="001A4E64" w:rsidRDefault="001A4E64" w:rsidP="001A4E6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steigend</w:t>
            </w:r>
          </w:p>
          <w:p w14:paraId="1825A674" w14:textId="77777777" w:rsidR="001A4E64" w:rsidRDefault="001A4E64" w:rsidP="001A4E6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150 mm</w:t>
            </w:r>
          </w:p>
          <w:p w14:paraId="776F66E9" w14:textId="77777777" w:rsidR="001A4E64" w:rsidRDefault="001A4E64" w:rsidP="001A4E6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07CBF062" w14:textId="77777777" w:rsidR="001A4E64" w:rsidRDefault="001A4E64" w:rsidP="001A4E6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G2B / PN 16 gemäß DIN ISO 228</w:t>
            </w:r>
          </w:p>
          <w:p w14:paraId="35D19D45" w14:textId="1B5A15E0" w:rsidR="001A4E64" w:rsidRDefault="001A4E64" w:rsidP="001A4E6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5D2CE8">
              <w:t>Molliné</w:t>
            </w:r>
            <w:r>
              <w:t xml:space="preserve"> MNRS</w:t>
            </w:r>
          </w:p>
          <w:p w14:paraId="458B2659" w14:textId="77777777" w:rsidR="001A4E64" w:rsidRDefault="001A4E64" w:rsidP="001A4E6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80221</w:t>
            </w:r>
          </w:p>
          <w:p w14:paraId="064B0CB6" w14:textId="77777777" w:rsidR="00EF2D02" w:rsidRDefault="00EF2D02" w:rsidP="00B82096">
            <w:pPr>
              <w:pStyle w:val="berschrift2"/>
              <w:contextualSpacing w:val="0"/>
              <w:jc w:val="both"/>
            </w:pPr>
            <w:r>
              <w:t>Wasserzähler Q</w:t>
            </w:r>
            <w:r w:rsidR="00EB2149">
              <w:rPr>
                <w:vertAlign w:val="subscript"/>
              </w:rPr>
              <w:t>3</w:t>
            </w:r>
            <w:r>
              <w:t xml:space="preserve"> </w:t>
            </w:r>
            <w:r w:rsidR="00EB2149">
              <w:t>16</w:t>
            </w:r>
            <w:r>
              <w:t xml:space="preserve"> m³/h, KW, DN 40, BL 200 mm</w:t>
            </w:r>
          </w:p>
          <w:p w14:paraId="08335692" w14:textId="77777777" w:rsidR="00EF2D02" w:rsidRDefault="00E66067" w:rsidP="00B82096">
            <w:pPr>
              <w:pStyle w:val="Standard1"/>
              <w:jc w:val="both"/>
            </w:pPr>
            <w:r>
              <w:t>Wasserzähler Mehrstrahl-Nassläufer für Trinkwasser</w:t>
            </w:r>
            <w:r w:rsidR="00EF2D02">
              <w:t>, Typ MNRS, gemäß vorgenannter Beschreibung, inkl. Dichtungen</w:t>
            </w:r>
            <w:r w:rsidR="001003DF">
              <w:t xml:space="preserve"> und beiliegender Verlängerung 50 mm</w:t>
            </w:r>
            <w:r w:rsidR="00EF2D02">
              <w:t>.</w:t>
            </w:r>
          </w:p>
          <w:p w14:paraId="348CD836" w14:textId="77777777" w:rsidR="00EB2149" w:rsidRDefault="00EB2149" w:rsidP="00EB2149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16 m³/h</w:t>
            </w:r>
          </w:p>
          <w:p w14:paraId="1A4F59CC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10 m³/h</w:t>
            </w:r>
          </w:p>
          <w:p w14:paraId="7134BA34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0ED84798" w14:textId="77777777" w:rsidR="00EF2D02" w:rsidRPr="002C65D3" w:rsidRDefault="00EB2149" w:rsidP="00B82096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2C65D3">
              <w:rPr>
                <w:lang w:val="fr-FR"/>
              </w:rPr>
              <w:t>Minimal/Maximal (Q</w:t>
            </w:r>
            <w:r w:rsidRPr="002C65D3">
              <w:rPr>
                <w:vertAlign w:val="subscript"/>
                <w:lang w:val="fr-FR"/>
              </w:rPr>
              <w:t>1</w:t>
            </w:r>
            <w:r w:rsidRPr="002C65D3">
              <w:rPr>
                <w:lang w:val="fr-FR"/>
              </w:rPr>
              <w:t>/Q</w:t>
            </w:r>
            <w:r w:rsidRPr="002C65D3">
              <w:rPr>
                <w:vertAlign w:val="subscript"/>
                <w:lang w:val="fr-FR"/>
              </w:rPr>
              <w:t>4</w:t>
            </w:r>
            <w:proofErr w:type="gramStart"/>
            <w:r w:rsidRPr="002C65D3">
              <w:rPr>
                <w:lang w:val="fr-FR"/>
              </w:rPr>
              <w:t>):</w:t>
            </w:r>
            <w:proofErr w:type="gramEnd"/>
            <w:r w:rsidR="00EF2D02" w:rsidRPr="002C65D3">
              <w:rPr>
                <w:lang w:val="fr-FR"/>
              </w:rPr>
              <w:tab/>
              <w:t>0,</w:t>
            </w:r>
            <w:r w:rsidR="004C3BAD" w:rsidRPr="002C65D3">
              <w:rPr>
                <w:lang w:val="fr-FR"/>
              </w:rPr>
              <w:t>16</w:t>
            </w:r>
            <w:r w:rsidR="00EF2D02" w:rsidRPr="002C65D3">
              <w:rPr>
                <w:lang w:val="fr-FR"/>
              </w:rPr>
              <w:t>...20 m³/h</w:t>
            </w:r>
          </w:p>
          <w:p w14:paraId="1A3F3882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steigend</w:t>
            </w:r>
          </w:p>
          <w:p w14:paraId="0667A61A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200 mm</w:t>
            </w:r>
          </w:p>
          <w:p w14:paraId="515BE2E0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4D1B8464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G2B / PN 16 gemäß DIN </w:t>
            </w:r>
            <w:r w:rsidR="00474E74">
              <w:t>ISO 228</w:t>
            </w:r>
          </w:p>
          <w:p w14:paraId="33B2C213" w14:textId="030FC2AD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5D2CE8">
              <w:t>Molliné</w:t>
            </w:r>
            <w:r w:rsidR="004C18E9">
              <w:t xml:space="preserve"> </w:t>
            </w:r>
            <w:r>
              <w:t>MNRS</w:t>
            </w:r>
          </w:p>
          <w:p w14:paraId="6BCC3342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80220</w:t>
            </w:r>
          </w:p>
          <w:p w14:paraId="13D75B72" w14:textId="77777777" w:rsidR="00EF2D02" w:rsidRDefault="00EF2D02" w:rsidP="00B82096">
            <w:pPr>
              <w:pStyle w:val="berschrift1"/>
              <w:widowControl w:val="0"/>
              <w:contextualSpacing w:val="0"/>
              <w:jc w:val="both"/>
            </w:pPr>
            <w:r>
              <w:t>Hauswasserzähler waagerecht</w:t>
            </w:r>
          </w:p>
          <w:p w14:paraId="47DBF09E" w14:textId="77777777" w:rsidR="00EF2D02" w:rsidRDefault="00EF2D02" w:rsidP="00B82096">
            <w:pPr>
              <w:pStyle w:val="berschrift2"/>
              <w:contextualSpacing w:val="0"/>
              <w:jc w:val="both"/>
            </w:pPr>
            <w:r>
              <w:t>Wasserzähler Q</w:t>
            </w:r>
            <w:r w:rsidR="00EB2149">
              <w:rPr>
                <w:vertAlign w:val="subscript"/>
              </w:rPr>
              <w:t>3</w:t>
            </w:r>
            <w:r>
              <w:t xml:space="preserve"> </w:t>
            </w:r>
            <w:r w:rsidR="00EB2149">
              <w:t>4,0</w:t>
            </w:r>
            <w:r>
              <w:t xml:space="preserve"> m³/h, KW, DN 20, BL 190 mm</w:t>
            </w:r>
          </w:p>
          <w:p w14:paraId="5BAAACD2" w14:textId="77777777" w:rsidR="00EF2D02" w:rsidRDefault="00E66067" w:rsidP="00B82096">
            <w:pPr>
              <w:pStyle w:val="Standard1"/>
              <w:jc w:val="both"/>
            </w:pPr>
            <w:r>
              <w:t>Wasserzähler Mehrstrahl-Nassläufer für Trinkwasser</w:t>
            </w:r>
            <w:r w:rsidR="00EF2D02">
              <w:t>, Typ MNR, gemäß vorgenannter Beschreibung, inkl. Dichtungen.</w:t>
            </w:r>
          </w:p>
          <w:p w14:paraId="3DB4E2CF" w14:textId="77777777" w:rsidR="00EB2149" w:rsidRDefault="00EB2149" w:rsidP="00EB2149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4,0 m³/h</w:t>
            </w:r>
          </w:p>
          <w:p w14:paraId="5F6DF5F7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 m³/h</w:t>
            </w:r>
          </w:p>
          <w:p w14:paraId="1881EB9C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4B388235" w14:textId="77777777" w:rsidR="00EF2D02" w:rsidRPr="001003DF" w:rsidRDefault="00EB2149" w:rsidP="00B82096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1003DF">
              <w:rPr>
                <w:lang w:val="fr-FR"/>
              </w:rPr>
              <w:t>Minimal/Maximal (Q</w:t>
            </w:r>
            <w:r w:rsidRPr="001003DF">
              <w:rPr>
                <w:vertAlign w:val="subscript"/>
                <w:lang w:val="fr-FR"/>
              </w:rPr>
              <w:t>1</w:t>
            </w:r>
            <w:r w:rsidRPr="001003DF">
              <w:rPr>
                <w:lang w:val="fr-FR"/>
              </w:rPr>
              <w:t>/Q</w:t>
            </w:r>
            <w:r w:rsidRPr="001003DF">
              <w:rPr>
                <w:vertAlign w:val="subscript"/>
                <w:lang w:val="fr-FR"/>
              </w:rPr>
              <w:t>4</w:t>
            </w:r>
            <w:proofErr w:type="gramStart"/>
            <w:r w:rsidRPr="001003DF">
              <w:rPr>
                <w:lang w:val="fr-FR"/>
              </w:rPr>
              <w:t>):</w:t>
            </w:r>
            <w:proofErr w:type="gramEnd"/>
            <w:r w:rsidR="00EF2D02" w:rsidRPr="001003DF">
              <w:rPr>
                <w:lang w:val="fr-FR"/>
              </w:rPr>
              <w:tab/>
              <w:t>0,0</w:t>
            </w:r>
            <w:r w:rsidR="001003DF" w:rsidRPr="001003DF">
              <w:rPr>
                <w:lang w:val="fr-FR"/>
              </w:rPr>
              <w:t>40</w:t>
            </w:r>
            <w:r w:rsidR="00EF2D02" w:rsidRPr="001003DF">
              <w:rPr>
                <w:lang w:val="fr-FR"/>
              </w:rPr>
              <w:t>...5,0 m³/h</w:t>
            </w:r>
          </w:p>
          <w:p w14:paraId="51E8107B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4ECD27BC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2F7A241A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7BC7B3E3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gemäß DIN </w:t>
            </w:r>
            <w:r w:rsidR="00474E74">
              <w:t>ISO 228</w:t>
            </w:r>
          </w:p>
          <w:p w14:paraId="374CFF61" w14:textId="7C1BAC95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5D2CE8">
              <w:t>Molliné</w:t>
            </w:r>
            <w:r w:rsidR="004C18E9">
              <w:t xml:space="preserve"> </w:t>
            </w:r>
            <w:r>
              <w:t>MNR</w:t>
            </w:r>
          </w:p>
          <w:p w14:paraId="1FEE0614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80000</w:t>
            </w:r>
          </w:p>
          <w:p w14:paraId="096BFEF1" w14:textId="77777777" w:rsidR="00EF2D02" w:rsidRDefault="00EF2D02" w:rsidP="00B82096">
            <w:pPr>
              <w:pStyle w:val="berschrift2"/>
              <w:contextualSpacing w:val="0"/>
              <w:jc w:val="both"/>
            </w:pPr>
            <w:r>
              <w:t>Wasserzähler Q</w:t>
            </w:r>
            <w:r w:rsidR="00EB2149">
              <w:rPr>
                <w:vertAlign w:val="subscript"/>
              </w:rPr>
              <w:t>3</w:t>
            </w:r>
            <w:r>
              <w:t xml:space="preserve"> </w:t>
            </w:r>
            <w:r w:rsidR="00EB2149">
              <w:t>10</w:t>
            </w:r>
            <w:r>
              <w:t xml:space="preserve"> m³/h, KW, DN 25, BL 260 mm</w:t>
            </w:r>
          </w:p>
          <w:p w14:paraId="0F201695" w14:textId="77777777" w:rsidR="00EF2D02" w:rsidRDefault="00E66067" w:rsidP="00B82096">
            <w:pPr>
              <w:pStyle w:val="Standard1"/>
              <w:jc w:val="both"/>
            </w:pPr>
            <w:r>
              <w:t>Wasserzähler Mehrstrahl-Nassläufer für Trinkwasser</w:t>
            </w:r>
            <w:r w:rsidR="00EF2D02">
              <w:t xml:space="preserve">, Typ MNR, </w:t>
            </w:r>
            <w:r w:rsidR="00EF2D02">
              <w:lastRenderedPageBreak/>
              <w:t>gemäß vorgenannter Beschreibung, inkl. Dichtungen.</w:t>
            </w:r>
          </w:p>
          <w:p w14:paraId="5D0EF9FD" w14:textId="77777777" w:rsidR="00EB2149" w:rsidRDefault="00EB2149" w:rsidP="00EB2149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10,0 m³/h</w:t>
            </w:r>
          </w:p>
          <w:p w14:paraId="22995107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6,0 m³/h</w:t>
            </w:r>
          </w:p>
          <w:p w14:paraId="6EC64585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4765E033" w14:textId="77777777" w:rsidR="00EF2D02" w:rsidRPr="001003DF" w:rsidRDefault="00EB2149" w:rsidP="00B82096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1003DF">
              <w:rPr>
                <w:lang w:val="fr-FR"/>
              </w:rPr>
              <w:t>Minimal/Maximal (Q</w:t>
            </w:r>
            <w:r w:rsidRPr="001003DF">
              <w:rPr>
                <w:vertAlign w:val="subscript"/>
                <w:lang w:val="fr-FR"/>
              </w:rPr>
              <w:t>1</w:t>
            </w:r>
            <w:r w:rsidRPr="001003DF">
              <w:rPr>
                <w:lang w:val="fr-FR"/>
              </w:rPr>
              <w:t>/Q</w:t>
            </w:r>
            <w:r w:rsidRPr="001003DF">
              <w:rPr>
                <w:vertAlign w:val="subscript"/>
                <w:lang w:val="fr-FR"/>
              </w:rPr>
              <w:t>4</w:t>
            </w:r>
            <w:proofErr w:type="gramStart"/>
            <w:r w:rsidRPr="001003DF">
              <w:rPr>
                <w:lang w:val="fr-FR"/>
              </w:rPr>
              <w:t>):</w:t>
            </w:r>
            <w:proofErr w:type="gramEnd"/>
            <w:r w:rsidR="00EF2D02" w:rsidRPr="001003DF">
              <w:rPr>
                <w:lang w:val="fr-FR"/>
              </w:rPr>
              <w:tab/>
              <w:t>0,</w:t>
            </w:r>
            <w:r w:rsidR="001003DF" w:rsidRPr="001003DF">
              <w:rPr>
                <w:lang w:val="fr-FR"/>
              </w:rPr>
              <w:t>1</w:t>
            </w:r>
            <w:r w:rsidR="00EF2D02" w:rsidRPr="001003DF">
              <w:rPr>
                <w:lang w:val="fr-FR"/>
              </w:rPr>
              <w:t>...12,0 m³/h</w:t>
            </w:r>
          </w:p>
          <w:p w14:paraId="2A56D91F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60D456DF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4D159655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5035153E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gemäß DIN </w:t>
            </w:r>
            <w:r w:rsidR="00474E74">
              <w:t>ISO 228</w:t>
            </w:r>
          </w:p>
          <w:p w14:paraId="1F7CC79D" w14:textId="66A79ADF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5D2CE8">
              <w:t>Molliné</w:t>
            </w:r>
            <w:r w:rsidR="004C18E9">
              <w:t xml:space="preserve"> </w:t>
            </w:r>
            <w:r>
              <w:t>MNR</w:t>
            </w:r>
          </w:p>
          <w:p w14:paraId="11028E95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80100</w:t>
            </w:r>
          </w:p>
          <w:p w14:paraId="2A24949D" w14:textId="77777777" w:rsidR="00EF2D02" w:rsidRDefault="00EF2D02" w:rsidP="00B82096">
            <w:pPr>
              <w:pStyle w:val="berschrift2"/>
              <w:contextualSpacing w:val="0"/>
              <w:jc w:val="both"/>
            </w:pPr>
            <w:r>
              <w:t>Wasserzähler Q</w:t>
            </w:r>
            <w:r w:rsidR="00EB2149">
              <w:rPr>
                <w:vertAlign w:val="subscript"/>
              </w:rPr>
              <w:t>3</w:t>
            </w:r>
            <w:r>
              <w:t xml:space="preserve"> </w:t>
            </w:r>
            <w:r w:rsidR="00EB2149">
              <w:t>16</w:t>
            </w:r>
            <w:r>
              <w:t xml:space="preserve"> m³/h, KW, DN 40, BL </w:t>
            </w:r>
            <w:r w:rsidR="007D5AF8">
              <w:t>3</w:t>
            </w:r>
            <w:r>
              <w:t>00 mm</w:t>
            </w:r>
          </w:p>
          <w:p w14:paraId="58662480" w14:textId="77777777" w:rsidR="00EF2D02" w:rsidRDefault="00E66067" w:rsidP="00B82096">
            <w:pPr>
              <w:pStyle w:val="Standard1"/>
              <w:jc w:val="both"/>
            </w:pPr>
            <w:r>
              <w:t>Wasserzähler Mehrstrahl-Nassläufer für Trinkwasser</w:t>
            </w:r>
            <w:r w:rsidR="00EF2D02">
              <w:t>, Typ M</w:t>
            </w:r>
            <w:r w:rsidR="00942DCE">
              <w:t>NR</w:t>
            </w:r>
            <w:r w:rsidR="00EF2D02">
              <w:t>, gemäß vorgenannter Beschreibung, inkl. Dichtungen.</w:t>
            </w:r>
          </w:p>
          <w:p w14:paraId="619317B1" w14:textId="77777777" w:rsidR="00EB2149" w:rsidRDefault="00EB2149" w:rsidP="00EB2149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16 m³/h</w:t>
            </w:r>
          </w:p>
          <w:p w14:paraId="6300CF4B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10 m³/h</w:t>
            </w:r>
          </w:p>
          <w:p w14:paraId="311D62F6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4F6A54BA" w14:textId="77777777" w:rsidR="00EF2D02" w:rsidRPr="001003DF" w:rsidRDefault="00EB2149" w:rsidP="00B82096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1003DF">
              <w:rPr>
                <w:lang w:val="fr-FR"/>
              </w:rPr>
              <w:t>Minimal/Maximal (Q</w:t>
            </w:r>
            <w:r w:rsidRPr="001003DF">
              <w:rPr>
                <w:vertAlign w:val="subscript"/>
                <w:lang w:val="fr-FR"/>
              </w:rPr>
              <w:t>1</w:t>
            </w:r>
            <w:r w:rsidRPr="001003DF">
              <w:rPr>
                <w:lang w:val="fr-FR"/>
              </w:rPr>
              <w:t>/Q</w:t>
            </w:r>
            <w:r w:rsidRPr="001003DF">
              <w:rPr>
                <w:vertAlign w:val="subscript"/>
                <w:lang w:val="fr-FR"/>
              </w:rPr>
              <w:t>4</w:t>
            </w:r>
            <w:proofErr w:type="gramStart"/>
            <w:r w:rsidRPr="001003DF">
              <w:rPr>
                <w:lang w:val="fr-FR"/>
              </w:rPr>
              <w:t>):</w:t>
            </w:r>
            <w:proofErr w:type="gramEnd"/>
            <w:r w:rsidR="00EF2D02" w:rsidRPr="001003DF">
              <w:rPr>
                <w:lang w:val="fr-FR"/>
              </w:rPr>
              <w:tab/>
              <w:t>0,</w:t>
            </w:r>
            <w:r w:rsidR="004C3BAD" w:rsidRPr="001003DF">
              <w:rPr>
                <w:lang w:val="fr-FR"/>
              </w:rPr>
              <w:t>1</w:t>
            </w:r>
            <w:r w:rsidR="001003DF" w:rsidRPr="001003DF">
              <w:rPr>
                <w:lang w:val="fr-FR"/>
              </w:rPr>
              <w:t>6</w:t>
            </w:r>
            <w:r w:rsidR="00EF2D02" w:rsidRPr="001003DF">
              <w:rPr>
                <w:lang w:val="fr-FR"/>
              </w:rPr>
              <w:t>...20 m³/h</w:t>
            </w:r>
          </w:p>
          <w:p w14:paraId="3D4149D9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942DCE">
              <w:t>waagerecht</w:t>
            </w:r>
          </w:p>
          <w:p w14:paraId="0CBAE15A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7D5AF8">
              <w:t>3</w:t>
            </w:r>
            <w:r>
              <w:t>00 mm</w:t>
            </w:r>
          </w:p>
          <w:p w14:paraId="7863F32A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2D747850" w14:textId="77777777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G2B / PN 16 gemäß DIN </w:t>
            </w:r>
            <w:r w:rsidR="00474E74">
              <w:t>ISO 228</w:t>
            </w:r>
          </w:p>
          <w:p w14:paraId="683857D2" w14:textId="185218DB" w:rsidR="00EF2D02" w:rsidRDefault="00EF2D02" w:rsidP="00B8209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5D2CE8">
              <w:t>Molliné</w:t>
            </w:r>
            <w:r w:rsidR="004C18E9">
              <w:t xml:space="preserve"> </w:t>
            </w:r>
            <w:r>
              <w:t>M</w:t>
            </w:r>
            <w:r w:rsidR="00942DCE">
              <w:t>NR</w:t>
            </w:r>
          </w:p>
          <w:p w14:paraId="548E0D6C" w14:textId="77777777" w:rsidR="004C3BAD" w:rsidRDefault="00EF2D02" w:rsidP="004C3BA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802</w:t>
            </w:r>
            <w:r w:rsidR="00942DCE">
              <w:t>0</w:t>
            </w:r>
            <w:r>
              <w:t>0</w:t>
            </w:r>
          </w:p>
          <w:p w14:paraId="68A5C4EB" w14:textId="77777777" w:rsidR="004C3BAD" w:rsidRDefault="004C3BAD" w:rsidP="004C3BAD">
            <w:pPr>
              <w:pStyle w:val="berschrift2"/>
              <w:contextualSpacing w:val="0"/>
              <w:jc w:val="both"/>
            </w:pPr>
            <w:r>
              <w:t>Wasserzähler Q</w:t>
            </w:r>
            <w:r>
              <w:rPr>
                <w:vertAlign w:val="subscript"/>
              </w:rPr>
              <w:t>3</w:t>
            </w:r>
            <w:r>
              <w:t xml:space="preserve"> 25 m³/h, KW, DN 50, BL 270 mm</w:t>
            </w:r>
          </w:p>
          <w:p w14:paraId="3A805FA9" w14:textId="77777777" w:rsidR="004C3BAD" w:rsidRDefault="004C3BAD" w:rsidP="004C3BAD">
            <w:pPr>
              <w:pStyle w:val="Standard1"/>
              <w:jc w:val="both"/>
            </w:pPr>
            <w:r>
              <w:t>Wasserzähler Mehrstrahl-Nassläufer für Trinkwasser, Typ MNR, gemäß vorgenannter Beschreibung, inkl. Dichtungen.</w:t>
            </w:r>
          </w:p>
          <w:p w14:paraId="69E2ACA2" w14:textId="77777777" w:rsidR="004C3BAD" w:rsidRDefault="004C3BAD" w:rsidP="004C3BAD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25 m³/h</w:t>
            </w:r>
          </w:p>
          <w:p w14:paraId="3805C5AD" w14:textId="77777777" w:rsidR="004C3BAD" w:rsidRDefault="004C3BAD" w:rsidP="004C3BAD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15 m³/h</w:t>
            </w:r>
          </w:p>
          <w:p w14:paraId="507D5D3B" w14:textId="77777777" w:rsidR="004C3BAD" w:rsidRDefault="004C3BAD" w:rsidP="004C3BAD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746E8309" w14:textId="77777777" w:rsidR="004C3BAD" w:rsidRPr="001003DF" w:rsidRDefault="004C3BAD" w:rsidP="004C3BAD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1003DF">
              <w:rPr>
                <w:lang w:val="fr-FR"/>
              </w:rPr>
              <w:t>Minimal/Maximal (Q</w:t>
            </w:r>
            <w:r w:rsidRPr="001003DF">
              <w:rPr>
                <w:vertAlign w:val="subscript"/>
                <w:lang w:val="fr-FR"/>
              </w:rPr>
              <w:t>1</w:t>
            </w:r>
            <w:r w:rsidRPr="001003DF">
              <w:rPr>
                <w:lang w:val="fr-FR"/>
              </w:rPr>
              <w:t>/Q</w:t>
            </w:r>
            <w:r w:rsidRPr="001003DF">
              <w:rPr>
                <w:vertAlign w:val="subscript"/>
                <w:lang w:val="fr-FR"/>
              </w:rPr>
              <w:t>4</w:t>
            </w:r>
            <w:proofErr w:type="gramStart"/>
            <w:r w:rsidRPr="001003DF">
              <w:rPr>
                <w:lang w:val="fr-FR"/>
              </w:rPr>
              <w:t>):</w:t>
            </w:r>
            <w:proofErr w:type="gramEnd"/>
            <w:r w:rsidRPr="001003DF">
              <w:rPr>
                <w:lang w:val="fr-FR"/>
              </w:rPr>
              <w:tab/>
              <w:t>0,</w:t>
            </w:r>
            <w:r w:rsidR="001003DF" w:rsidRPr="001003DF">
              <w:rPr>
                <w:lang w:val="fr-FR"/>
              </w:rPr>
              <w:t>313</w:t>
            </w:r>
            <w:r w:rsidRPr="001003DF">
              <w:rPr>
                <w:lang w:val="fr-FR"/>
              </w:rPr>
              <w:t>...31</w:t>
            </w:r>
            <w:r w:rsidR="001003DF">
              <w:rPr>
                <w:lang w:val="fr-FR"/>
              </w:rPr>
              <w:t>,3</w:t>
            </w:r>
            <w:r w:rsidRPr="001003DF">
              <w:rPr>
                <w:lang w:val="fr-FR"/>
              </w:rPr>
              <w:t xml:space="preserve"> m³/h</w:t>
            </w:r>
          </w:p>
          <w:p w14:paraId="4EA5F1F8" w14:textId="77777777" w:rsidR="004C3BAD" w:rsidRDefault="004C3BAD" w:rsidP="004C3BAD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4F40A11E" w14:textId="77777777" w:rsidR="004C3BAD" w:rsidRDefault="004C3BAD" w:rsidP="004C3BAD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270 mm</w:t>
            </w:r>
          </w:p>
          <w:p w14:paraId="7D71D68F" w14:textId="77777777" w:rsidR="004C3BAD" w:rsidRDefault="004C3BAD" w:rsidP="004C3BAD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134123EA" w14:textId="77777777" w:rsidR="004C3BAD" w:rsidRDefault="004C3BAD" w:rsidP="004C3BAD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474E74">
              <w:t>nach DIN EN 1092-1</w:t>
            </w:r>
          </w:p>
          <w:p w14:paraId="450B7424" w14:textId="5CBE032F" w:rsidR="004C3BAD" w:rsidRDefault="004C3BAD" w:rsidP="004C3BAD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5D2CE8">
              <w:t>Molliné</w:t>
            </w:r>
            <w:r>
              <w:t xml:space="preserve"> MNR</w:t>
            </w:r>
          </w:p>
          <w:p w14:paraId="63736264" w14:textId="77777777" w:rsidR="004C3BAD" w:rsidRDefault="004C3BAD" w:rsidP="004C3BAD">
            <w:r>
              <w:t>Artikel-Nr.:</w:t>
            </w:r>
            <w:r>
              <w:tab/>
              <w:t xml:space="preserve">                        80300</w:t>
            </w:r>
          </w:p>
          <w:p w14:paraId="5C9283F2" w14:textId="77777777" w:rsidR="00942DCE" w:rsidRDefault="00942DCE" w:rsidP="004C3BAD">
            <w:pPr>
              <w:pStyle w:val="berschrift2"/>
              <w:contextualSpacing w:val="0"/>
              <w:jc w:val="both"/>
            </w:pPr>
            <w:r>
              <w:t>Wasserzähler Q</w:t>
            </w:r>
            <w:r w:rsidR="00EB2149">
              <w:rPr>
                <w:vertAlign w:val="subscript"/>
              </w:rPr>
              <w:t>3</w:t>
            </w:r>
            <w:r>
              <w:t xml:space="preserve"> </w:t>
            </w:r>
            <w:r w:rsidR="00EB2149">
              <w:t>25</w:t>
            </w:r>
            <w:r>
              <w:t xml:space="preserve"> m³/h, KW, DN 50, BL 300 mm</w:t>
            </w:r>
          </w:p>
          <w:p w14:paraId="7BDCD126" w14:textId="77777777" w:rsidR="00942DCE" w:rsidRDefault="00E66067" w:rsidP="00B82096">
            <w:pPr>
              <w:pStyle w:val="Standard1"/>
              <w:jc w:val="both"/>
            </w:pPr>
            <w:r>
              <w:t>Wasserzähler Mehrstrahl-Nassläufer für Trinkwasser</w:t>
            </w:r>
            <w:r w:rsidR="00942DCE">
              <w:t>, Typ MNR, gemäß vorgenannter Beschreibung, inkl. Dichtungen.</w:t>
            </w:r>
          </w:p>
          <w:p w14:paraId="615090C5" w14:textId="77777777" w:rsidR="00EB2149" w:rsidRDefault="00EB2149" w:rsidP="00EB2149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25 m³/h</w:t>
            </w:r>
          </w:p>
          <w:p w14:paraId="6ACEBA0B" w14:textId="77777777" w:rsidR="00942DCE" w:rsidRDefault="00942DCE" w:rsidP="00B82096">
            <w:pPr>
              <w:pStyle w:val="Standard1"/>
              <w:widowControl w:val="0"/>
              <w:jc w:val="both"/>
            </w:pPr>
            <w:r>
              <w:lastRenderedPageBreak/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15 m³/h</w:t>
            </w:r>
          </w:p>
          <w:p w14:paraId="17C42817" w14:textId="77777777" w:rsidR="00942DCE" w:rsidRDefault="00942DCE" w:rsidP="00B82096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5B42CA01" w14:textId="77777777" w:rsidR="00942DCE" w:rsidRPr="001003DF" w:rsidRDefault="00EB2149" w:rsidP="00B82096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1003DF">
              <w:rPr>
                <w:lang w:val="fr-FR"/>
              </w:rPr>
              <w:t>Minimal/Maximal (Q</w:t>
            </w:r>
            <w:r w:rsidRPr="001003DF">
              <w:rPr>
                <w:vertAlign w:val="subscript"/>
                <w:lang w:val="fr-FR"/>
              </w:rPr>
              <w:t>1</w:t>
            </w:r>
            <w:r w:rsidRPr="001003DF">
              <w:rPr>
                <w:lang w:val="fr-FR"/>
              </w:rPr>
              <w:t>/Q</w:t>
            </w:r>
            <w:r w:rsidRPr="001003DF">
              <w:rPr>
                <w:vertAlign w:val="subscript"/>
                <w:lang w:val="fr-FR"/>
              </w:rPr>
              <w:t>4</w:t>
            </w:r>
            <w:proofErr w:type="gramStart"/>
            <w:r w:rsidRPr="001003DF">
              <w:rPr>
                <w:lang w:val="fr-FR"/>
              </w:rPr>
              <w:t>):</w:t>
            </w:r>
            <w:proofErr w:type="gramEnd"/>
            <w:r w:rsidR="00942DCE" w:rsidRPr="001003DF">
              <w:rPr>
                <w:lang w:val="fr-FR"/>
              </w:rPr>
              <w:tab/>
              <w:t>0,</w:t>
            </w:r>
            <w:r w:rsidR="001003DF" w:rsidRPr="001003DF">
              <w:rPr>
                <w:lang w:val="fr-FR"/>
              </w:rPr>
              <w:t>313</w:t>
            </w:r>
            <w:r w:rsidR="00942DCE" w:rsidRPr="001003DF">
              <w:rPr>
                <w:lang w:val="fr-FR"/>
              </w:rPr>
              <w:t>...3</w:t>
            </w:r>
            <w:r w:rsidR="004C3BAD" w:rsidRPr="001003DF">
              <w:rPr>
                <w:lang w:val="fr-FR"/>
              </w:rPr>
              <w:t>1</w:t>
            </w:r>
            <w:r w:rsidR="001003DF">
              <w:rPr>
                <w:lang w:val="fr-FR"/>
              </w:rPr>
              <w:t>,3</w:t>
            </w:r>
            <w:r w:rsidR="00942DCE" w:rsidRPr="001003DF">
              <w:rPr>
                <w:lang w:val="fr-FR"/>
              </w:rPr>
              <w:t xml:space="preserve"> m³/h</w:t>
            </w:r>
          </w:p>
          <w:p w14:paraId="2C4C656D" w14:textId="77777777" w:rsidR="00942DCE" w:rsidRDefault="00942DCE" w:rsidP="00B82096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09DBD101" w14:textId="77777777" w:rsidR="00942DCE" w:rsidRDefault="00942DCE" w:rsidP="00B82096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50EDD500" w14:textId="77777777" w:rsidR="00942DCE" w:rsidRDefault="00942DCE" w:rsidP="00B82096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4F113F56" w14:textId="77777777" w:rsidR="00942DCE" w:rsidRDefault="00942DCE" w:rsidP="00B82096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G2½B / PN 16 gemäß DIN </w:t>
            </w:r>
            <w:r w:rsidR="00474E74">
              <w:t>ISO 228</w:t>
            </w:r>
          </w:p>
          <w:p w14:paraId="63B79404" w14:textId="3E7A9138" w:rsidR="00942DCE" w:rsidRDefault="00942DCE" w:rsidP="00B82096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5D2CE8">
              <w:t>Molliné</w:t>
            </w:r>
            <w:r w:rsidR="004C18E9">
              <w:t xml:space="preserve"> </w:t>
            </w:r>
            <w:r>
              <w:t>MNR</w:t>
            </w:r>
          </w:p>
          <w:p w14:paraId="14B64C20" w14:textId="77777777" w:rsidR="00942DCE" w:rsidRDefault="00942DCE" w:rsidP="00B82096">
            <w:pPr>
              <w:pStyle w:val="Standard1"/>
              <w:widowControl w:val="0"/>
              <w:jc w:val="both"/>
            </w:pPr>
            <w:r>
              <w:t>Artikel-Nr.</w:t>
            </w:r>
            <w:r w:rsidR="004C3BAD">
              <w:t>:</w:t>
            </w:r>
            <w:r w:rsidR="004C3BAD">
              <w:tab/>
              <w:t xml:space="preserve">                        80320</w:t>
            </w:r>
          </w:p>
          <w:p w14:paraId="309325F7" w14:textId="77777777" w:rsidR="004C3BAD" w:rsidRDefault="004C3BAD" w:rsidP="004C3BAD">
            <w:pPr>
              <w:pStyle w:val="berschrift2"/>
              <w:contextualSpacing w:val="0"/>
              <w:jc w:val="both"/>
            </w:pPr>
            <w:r>
              <w:t>Wasserzähler Q</w:t>
            </w:r>
            <w:r>
              <w:rPr>
                <w:vertAlign w:val="subscript"/>
              </w:rPr>
              <w:t>3</w:t>
            </w:r>
            <w:r>
              <w:t xml:space="preserve"> 25 m³/h, KW, DN 50, BL 300 mm</w:t>
            </w:r>
          </w:p>
          <w:p w14:paraId="1824535E" w14:textId="77777777" w:rsidR="004C3BAD" w:rsidRDefault="004C3BAD" w:rsidP="004C3BAD">
            <w:pPr>
              <w:pStyle w:val="Standard1"/>
              <w:jc w:val="both"/>
            </w:pPr>
            <w:r>
              <w:t>Wasserzähler Mehrstrahl-Nassläufer für Trinkwasser, Typ MNR, gemäß vorgenannter Beschreibung, inkl. Dichtungen.</w:t>
            </w:r>
          </w:p>
          <w:p w14:paraId="449F006F" w14:textId="77777777" w:rsidR="004C3BAD" w:rsidRDefault="004C3BAD" w:rsidP="004C3BAD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25 m³/h</w:t>
            </w:r>
          </w:p>
          <w:p w14:paraId="22E08083" w14:textId="77777777" w:rsidR="004C3BAD" w:rsidRDefault="004C3BAD" w:rsidP="004C3BAD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15 m³/h</w:t>
            </w:r>
          </w:p>
          <w:p w14:paraId="19AEE16E" w14:textId="77777777" w:rsidR="004C3BAD" w:rsidRDefault="004C3BAD" w:rsidP="004C3BAD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 (max. 50 °C)</w:t>
            </w:r>
          </w:p>
          <w:p w14:paraId="650B0982" w14:textId="77777777" w:rsidR="004C3BAD" w:rsidRPr="001003DF" w:rsidRDefault="004C3BAD" w:rsidP="004C3BAD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1003DF">
              <w:rPr>
                <w:lang w:val="fr-FR"/>
              </w:rPr>
              <w:t>Minimal/Maximal (Q</w:t>
            </w:r>
            <w:r w:rsidRPr="001003DF">
              <w:rPr>
                <w:vertAlign w:val="subscript"/>
                <w:lang w:val="fr-FR"/>
              </w:rPr>
              <w:t>1</w:t>
            </w:r>
            <w:r w:rsidRPr="001003DF">
              <w:rPr>
                <w:lang w:val="fr-FR"/>
              </w:rPr>
              <w:t>/Q</w:t>
            </w:r>
            <w:r w:rsidRPr="001003DF">
              <w:rPr>
                <w:vertAlign w:val="subscript"/>
                <w:lang w:val="fr-FR"/>
              </w:rPr>
              <w:t>4</w:t>
            </w:r>
            <w:proofErr w:type="gramStart"/>
            <w:r w:rsidRPr="001003DF">
              <w:rPr>
                <w:lang w:val="fr-FR"/>
              </w:rPr>
              <w:t>):</w:t>
            </w:r>
            <w:proofErr w:type="gramEnd"/>
            <w:r w:rsidRPr="001003DF">
              <w:rPr>
                <w:lang w:val="fr-FR"/>
              </w:rPr>
              <w:tab/>
              <w:t>0,</w:t>
            </w:r>
            <w:r w:rsidR="001003DF" w:rsidRPr="001003DF">
              <w:rPr>
                <w:lang w:val="fr-FR"/>
              </w:rPr>
              <w:t>313</w:t>
            </w:r>
            <w:r w:rsidRPr="001003DF">
              <w:rPr>
                <w:lang w:val="fr-FR"/>
              </w:rPr>
              <w:t>...31</w:t>
            </w:r>
            <w:r w:rsidR="001003DF" w:rsidRPr="001003DF">
              <w:rPr>
                <w:lang w:val="fr-FR"/>
              </w:rPr>
              <w:t>,3</w:t>
            </w:r>
            <w:r w:rsidRPr="001003DF">
              <w:rPr>
                <w:lang w:val="fr-FR"/>
              </w:rPr>
              <w:t xml:space="preserve"> m³/h</w:t>
            </w:r>
          </w:p>
          <w:p w14:paraId="7378A42E" w14:textId="77777777" w:rsidR="004C3BAD" w:rsidRDefault="004C3BAD" w:rsidP="004C3BAD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763F5E63" w14:textId="77777777" w:rsidR="004C3BAD" w:rsidRDefault="004C3BAD" w:rsidP="004C3BAD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7814E888" w14:textId="77777777" w:rsidR="004C3BAD" w:rsidRDefault="004C3BAD" w:rsidP="004C3BAD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5529B140" w14:textId="77777777" w:rsidR="004C3BAD" w:rsidRDefault="004C3BAD" w:rsidP="004C3BAD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G2½B / PN 16 gemäß DIN </w:t>
            </w:r>
            <w:r w:rsidR="00474E74">
              <w:t>ISO 228</w:t>
            </w:r>
          </w:p>
          <w:p w14:paraId="3B81CA3A" w14:textId="536DA587" w:rsidR="004C3BAD" w:rsidRDefault="004C3BAD" w:rsidP="004C3BAD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5D2CE8">
              <w:t>Molliné</w:t>
            </w:r>
            <w:r>
              <w:t xml:space="preserve"> MNR</w:t>
            </w:r>
          </w:p>
          <w:p w14:paraId="7D37F513" w14:textId="77777777" w:rsidR="004C3BAD" w:rsidRDefault="004C3BAD" w:rsidP="004C3BA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80321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C1CA38" w14:textId="77777777" w:rsidR="00656B45" w:rsidRDefault="00656B45" w:rsidP="00B82096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77AAF9" w14:textId="77777777" w:rsidR="00656B45" w:rsidRDefault="00656B45" w:rsidP="00B82096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05B09509" w14:textId="77777777" w:rsidR="00656B45" w:rsidRDefault="00656B45" w:rsidP="00B82096">
      <w:pPr>
        <w:pStyle w:val="Standard1"/>
        <w:widowControl w:val="0"/>
        <w:jc w:val="both"/>
      </w:pPr>
    </w:p>
    <w:sectPr w:rsidR="00656B45" w:rsidSect="008076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66CDF" w14:textId="77777777" w:rsidR="00853D7F" w:rsidRDefault="00853D7F" w:rsidP="006766EA">
      <w:pPr>
        <w:spacing w:line="240" w:lineRule="auto"/>
      </w:pPr>
      <w:r>
        <w:separator/>
      </w:r>
    </w:p>
  </w:endnote>
  <w:endnote w:type="continuationSeparator" w:id="0">
    <w:p w14:paraId="478AAC00" w14:textId="77777777" w:rsidR="00853D7F" w:rsidRDefault="00853D7F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9EC5" w14:textId="77777777" w:rsidR="002C65D3" w:rsidRDefault="002C65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12F9" w14:textId="77777777" w:rsidR="008076CC" w:rsidRDefault="008076CC" w:rsidP="008076CC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4F8AC2FB" w14:textId="77777777" w:rsidR="008076CC" w:rsidRPr="001B14A6" w:rsidRDefault="008076CC" w:rsidP="008076CC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1006B6FA" w14:textId="77777777" w:rsidR="002C65D3" w:rsidRDefault="002C65D3" w:rsidP="002C65D3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6CA6497E" w14:textId="77777777" w:rsidR="002C65D3" w:rsidRDefault="002C65D3" w:rsidP="002C65D3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71CF88D3" w14:textId="77777777" w:rsidR="00382CA6" w:rsidRPr="008076CC" w:rsidRDefault="008076CC" w:rsidP="008076CC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8076CC">
      <w:rPr>
        <w:sz w:val="18"/>
        <w:szCs w:val="18"/>
      </w:rPr>
      <w:t>D-70565 Stuttgart</w:t>
    </w:r>
    <w:r w:rsidRPr="008076CC">
      <w:rPr>
        <w:sz w:val="18"/>
        <w:szCs w:val="18"/>
      </w:rPr>
      <w:tab/>
    </w:r>
    <w:proofErr w:type="spellStart"/>
    <w:r w:rsidRPr="008076CC">
      <w:rPr>
        <w:sz w:val="18"/>
        <w:szCs w:val="18"/>
      </w:rPr>
      <w:t>Stuttgart</w:t>
    </w:r>
    <w:proofErr w:type="spellEnd"/>
    <w:r w:rsidRPr="008076CC">
      <w:rPr>
        <w:sz w:val="18"/>
        <w:szCs w:val="18"/>
      </w:rPr>
      <w:t xml:space="preserve"> HRB 723953</w:t>
    </w:r>
    <w:r w:rsidRPr="008076CC">
      <w:rPr>
        <w:sz w:val="18"/>
        <w:szCs w:val="18"/>
      </w:rPr>
      <w:tab/>
    </w:r>
    <w:hyperlink r:id="rId1">
      <w:r w:rsidRPr="008076CC">
        <w:rPr>
          <w:color w:val="1155CC"/>
          <w:sz w:val="18"/>
          <w:szCs w:val="18"/>
          <w:u w:val="single"/>
        </w:rPr>
        <w:t>www.molline.de</w:t>
      </w:r>
    </w:hyperlink>
    <w:r w:rsidRPr="008076CC">
      <w:rPr>
        <w:sz w:val="18"/>
        <w:szCs w:val="18"/>
      </w:rPr>
      <w:tab/>
    </w:r>
    <w:r w:rsidRPr="008076CC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A03B" w14:textId="77777777" w:rsidR="002C65D3" w:rsidRDefault="002C65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2335" w14:textId="77777777" w:rsidR="00853D7F" w:rsidRDefault="00853D7F" w:rsidP="006766EA">
      <w:pPr>
        <w:spacing w:line="240" w:lineRule="auto"/>
      </w:pPr>
      <w:r>
        <w:separator/>
      </w:r>
    </w:p>
  </w:footnote>
  <w:footnote w:type="continuationSeparator" w:id="0">
    <w:p w14:paraId="4CBEF314" w14:textId="77777777" w:rsidR="00853D7F" w:rsidRDefault="00853D7F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09D4" w14:textId="77777777" w:rsidR="002C65D3" w:rsidRDefault="002C65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4802" w14:textId="77777777" w:rsidR="00382CA6" w:rsidRDefault="005D2CE8">
    <w:pPr>
      <w:pStyle w:val="Standard1"/>
      <w:ind w:right="-1109"/>
      <w:jc w:val="right"/>
    </w:pPr>
    <w:r>
      <w:rPr>
        <w:noProof/>
      </w:rPr>
      <w:pict w14:anchorId="1A3E61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BB7D" w14:textId="77777777" w:rsidR="002C65D3" w:rsidRDefault="002C65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5851758">
    <w:abstractNumId w:val="9"/>
  </w:num>
  <w:num w:numId="2" w16cid:durableId="1826319335">
    <w:abstractNumId w:val="7"/>
  </w:num>
  <w:num w:numId="3" w16cid:durableId="1539271104">
    <w:abstractNumId w:val="6"/>
  </w:num>
  <w:num w:numId="4" w16cid:durableId="685905974">
    <w:abstractNumId w:val="5"/>
  </w:num>
  <w:num w:numId="5" w16cid:durableId="309099406">
    <w:abstractNumId w:val="4"/>
  </w:num>
  <w:num w:numId="6" w16cid:durableId="1432748993">
    <w:abstractNumId w:val="8"/>
  </w:num>
  <w:num w:numId="7" w16cid:durableId="556940076">
    <w:abstractNumId w:val="3"/>
  </w:num>
  <w:num w:numId="8" w16cid:durableId="1345009007">
    <w:abstractNumId w:val="2"/>
  </w:num>
  <w:num w:numId="9" w16cid:durableId="532035698">
    <w:abstractNumId w:val="1"/>
  </w:num>
  <w:num w:numId="10" w16cid:durableId="90230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0CD5"/>
    <w:rsid w:val="000073E1"/>
    <w:rsid w:val="00031C5E"/>
    <w:rsid w:val="00033976"/>
    <w:rsid w:val="00043729"/>
    <w:rsid w:val="0004654D"/>
    <w:rsid w:val="00060307"/>
    <w:rsid w:val="00073ECD"/>
    <w:rsid w:val="00080F72"/>
    <w:rsid w:val="000A24F9"/>
    <w:rsid w:val="000D7D37"/>
    <w:rsid w:val="000E529F"/>
    <w:rsid w:val="001003DF"/>
    <w:rsid w:val="00121051"/>
    <w:rsid w:val="00160822"/>
    <w:rsid w:val="001719AD"/>
    <w:rsid w:val="00196634"/>
    <w:rsid w:val="001A23B8"/>
    <w:rsid w:val="001A456F"/>
    <w:rsid w:val="001A4E64"/>
    <w:rsid w:val="001B4ACB"/>
    <w:rsid w:val="001B55B3"/>
    <w:rsid w:val="001F094E"/>
    <w:rsid w:val="0020062B"/>
    <w:rsid w:val="0021352B"/>
    <w:rsid w:val="0025474A"/>
    <w:rsid w:val="00256F6C"/>
    <w:rsid w:val="00265BD9"/>
    <w:rsid w:val="00271524"/>
    <w:rsid w:val="00292D81"/>
    <w:rsid w:val="002A5975"/>
    <w:rsid w:val="002C65D3"/>
    <w:rsid w:val="002C7EA8"/>
    <w:rsid w:val="002F28DF"/>
    <w:rsid w:val="002F5CE8"/>
    <w:rsid w:val="0030336C"/>
    <w:rsid w:val="00316BA3"/>
    <w:rsid w:val="003245F3"/>
    <w:rsid w:val="00347534"/>
    <w:rsid w:val="00381B72"/>
    <w:rsid w:val="00382CA6"/>
    <w:rsid w:val="003848AC"/>
    <w:rsid w:val="00396A6A"/>
    <w:rsid w:val="003B6235"/>
    <w:rsid w:val="003B7039"/>
    <w:rsid w:val="003C250C"/>
    <w:rsid w:val="003E47E6"/>
    <w:rsid w:val="003E565C"/>
    <w:rsid w:val="00401E3F"/>
    <w:rsid w:val="00404247"/>
    <w:rsid w:val="0043226E"/>
    <w:rsid w:val="00433AD8"/>
    <w:rsid w:val="00440330"/>
    <w:rsid w:val="00464757"/>
    <w:rsid w:val="00474E74"/>
    <w:rsid w:val="00477AC2"/>
    <w:rsid w:val="004922D0"/>
    <w:rsid w:val="004A69A5"/>
    <w:rsid w:val="004C18E9"/>
    <w:rsid w:val="004C3BAD"/>
    <w:rsid w:val="00504911"/>
    <w:rsid w:val="00504D1C"/>
    <w:rsid w:val="005166ED"/>
    <w:rsid w:val="00536A51"/>
    <w:rsid w:val="005563AA"/>
    <w:rsid w:val="00590469"/>
    <w:rsid w:val="005A3576"/>
    <w:rsid w:val="005B6A61"/>
    <w:rsid w:val="005D2CE8"/>
    <w:rsid w:val="005F227C"/>
    <w:rsid w:val="00600106"/>
    <w:rsid w:val="0061273D"/>
    <w:rsid w:val="006235DC"/>
    <w:rsid w:val="00656B45"/>
    <w:rsid w:val="00674FA4"/>
    <w:rsid w:val="006766EA"/>
    <w:rsid w:val="00691FFA"/>
    <w:rsid w:val="006B4C9D"/>
    <w:rsid w:val="006B6C95"/>
    <w:rsid w:val="006B7351"/>
    <w:rsid w:val="007022F3"/>
    <w:rsid w:val="00752EDA"/>
    <w:rsid w:val="00763AE0"/>
    <w:rsid w:val="007963FB"/>
    <w:rsid w:val="007A1017"/>
    <w:rsid w:val="007C2AE7"/>
    <w:rsid w:val="007D5AF8"/>
    <w:rsid w:val="008076CC"/>
    <w:rsid w:val="00853D7F"/>
    <w:rsid w:val="00856FB2"/>
    <w:rsid w:val="008713D2"/>
    <w:rsid w:val="0089004D"/>
    <w:rsid w:val="008968C6"/>
    <w:rsid w:val="008A6877"/>
    <w:rsid w:val="008F153A"/>
    <w:rsid w:val="00901749"/>
    <w:rsid w:val="009231EB"/>
    <w:rsid w:val="009274A5"/>
    <w:rsid w:val="009333A5"/>
    <w:rsid w:val="00942DCE"/>
    <w:rsid w:val="00956957"/>
    <w:rsid w:val="00964A42"/>
    <w:rsid w:val="009777CD"/>
    <w:rsid w:val="00A16557"/>
    <w:rsid w:val="00A3344C"/>
    <w:rsid w:val="00A63B81"/>
    <w:rsid w:val="00A70744"/>
    <w:rsid w:val="00A76A4E"/>
    <w:rsid w:val="00A83B5D"/>
    <w:rsid w:val="00AE7D06"/>
    <w:rsid w:val="00AF43A3"/>
    <w:rsid w:val="00B43824"/>
    <w:rsid w:val="00B57393"/>
    <w:rsid w:val="00B62268"/>
    <w:rsid w:val="00B82096"/>
    <w:rsid w:val="00B83F35"/>
    <w:rsid w:val="00B943FD"/>
    <w:rsid w:val="00BA55A6"/>
    <w:rsid w:val="00BA5DBC"/>
    <w:rsid w:val="00BB4476"/>
    <w:rsid w:val="00BC46C8"/>
    <w:rsid w:val="00BE36EE"/>
    <w:rsid w:val="00BE69FF"/>
    <w:rsid w:val="00C07A0F"/>
    <w:rsid w:val="00C10043"/>
    <w:rsid w:val="00C15128"/>
    <w:rsid w:val="00C255D5"/>
    <w:rsid w:val="00C415EB"/>
    <w:rsid w:val="00C7136C"/>
    <w:rsid w:val="00CC1AED"/>
    <w:rsid w:val="00CD4BF1"/>
    <w:rsid w:val="00D140D5"/>
    <w:rsid w:val="00D20AD6"/>
    <w:rsid w:val="00D27DBE"/>
    <w:rsid w:val="00D33D18"/>
    <w:rsid w:val="00D46FF8"/>
    <w:rsid w:val="00D52692"/>
    <w:rsid w:val="00D60243"/>
    <w:rsid w:val="00D6455F"/>
    <w:rsid w:val="00D64CD2"/>
    <w:rsid w:val="00D70DC6"/>
    <w:rsid w:val="00D7297B"/>
    <w:rsid w:val="00D855E6"/>
    <w:rsid w:val="00D93BD5"/>
    <w:rsid w:val="00DC4BD2"/>
    <w:rsid w:val="00DC6F28"/>
    <w:rsid w:val="00DC72D9"/>
    <w:rsid w:val="00DE7EA1"/>
    <w:rsid w:val="00E06A5A"/>
    <w:rsid w:val="00E24C59"/>
    <w:rsid w:val="00E66067"/>
    <w:rsid w:val="00E7554F"/>
    <w:rsid w:val="00E81E5D"/>
    <w:rsid w:val="00EB2149"/>
    <w:rsid w:val="00EC7098"/>
    <w:rsid w:val="00ED4CA6"/>
    <w:rsid w:val="00EF2D02"/>
    <w:rsid w:val="00F1302D"/>
    <w:rsid w:val="00F208CD"/>
    <w:rsid w:val="00F276AD"/>
    <w:rsid w:val="00F2798F"/>
    <w:rsid w:val="00F377C5"/>
    <w:rsid w:val="00F443B5"/>
    <w:rsid w:val="00F4647C"/>
    <w:rsid w:val="00F63FCE"/>
    <w:rsid w:val="00F65813"/>
    <w:rsid w:val="00F86B77"/>
    <w:rsid w:val="00FB5519"/>
    <w:rsid w:val="00FC158D"/>
    <w:rsid w:val="00FC2615"/>
    <w:rsid w:val="00FC4C37"/>
    <w:rsid w:val="00FD7790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93E88CD"/>
  <w15:chartTrackingRefBased/>
  <w15:docId w15:val="{79D3284E-BB6C-4D7C-B372-E1AAE191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F13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5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HausZ_MNR_80000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1340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9764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2025-03-28T12:01:00Z</dcterms:created>
  <dcterms:modified xsi:type="dcterms:W3CDTF">2025-05-14T11:12:00Z</dcterms:modified>
</cp:coreProperties>
</file>