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C98D9A" w14:textId="77777777" w:rsidR="00656B45" w:rsidRDefault="00656B45">
      <w:pPr>
        <w:pStyle w:val="Titel"/>
        <w:contextualSpacing w:val="0"/>
        <w:jc w:val="center"/>
      </w:pPr>
      <w:r>
        <w:t>Ausschreibungstext</w:t>
      </w:r>
    </w:p>
    <w:p w14:paraId="734A41E8" w14:textId="77777777" w:rsidR="00656B45" w:rsidRDefault="00814111">
      <w:pPr>
        <w:pStyle w:val="Titel"/>
        <w:contextualSpacing w:val="0"/>
        <w:jc w:val="center"/>
      </w:pPr>
      <w:bookmarkStart w:id="0" w:name="h.1zwtnasnobkd" w:colFirst="0" w:colLast="0"/>
      <w:bookmarkEnd w:id="0"/>
      <w:r>
        <w:t>Balgengaszähler</w:t>
      </w:r>
      <w:r w:rsidR="00A549EA">
        <w:t xml:space="preserve"> Typ </w:t>
      </w:r>
      <w:r w:rsidR="005B5597">
        <w:t>GR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44D840F" w14:textId="77777777">
        <w:tc>
          <w:tcPr>
            <w:tcW w:w="600" w:type="dxa"/>
            <w:tcMar>
              <w:top w:w="60" w:type="dxa"/>
              <w:left w:w="80" w:type="dxa"/>
              <w:bottom w:w="60" w:type="dxa"/>
              <w:right w:w="80" w:type="dxa"/>
            </w:tcMar>
          </w:tcPr>
          <w:p w14:paraId="02CF4FF4"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63B020E"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00CAB8B2"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7C1C3477" w14:textId="77777777" w:rsidR="00656B45" w:rsidRPr="003B7039" w:rsidRDefault="00656B45">
            <w:pPr>
              <w:pStyle w:val="Standard1"/>
              <w:widowControl w:val="0"/>
              <w:jc w:val="center"/>
              <w:rPr>
                <w:sz w:val="14"/>
                <w:szCs w:val="14"/>
              </w:rPr>
            </w:pPr>
            <w:r w:rsidRPr="003B7039">
              <w:rPr>
                <w:sz w:val="14"/>
                <w:szCs w:val="14"/>
              </w:rPr>
              <w:t>Stück</w:t>
            </w:r>
          </w:p>
          <w:p w14:paraId="6115B516"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18D0FC1D" w14:textId="77777777" w:rsidR="00656B45" w:rsidRPr="003B7039" w:rsidRDefault="00656B45">
            <w:pPr>
              <w:pStyle w:val="Standard1"/>
              <w:widowControl w:val="0"/>
              <w:jc w:val="center"/>
              <w:rPr>
                <w:sz w:val="14"/>
                <w:szCs w:val="14"/>
              </w:rPr>
            </w:pPr>
            <w:r w:rsidRPr="003B7039">
              <w:rPr>
                <w:sz w:val="14"/>
                <w:szCs w:val="14"/>
              </w:rPr>
              <w:t>Gesamt</w:t>
            </w:r>
          </w:p>
          <w:p w14:paraId="2464A653" w14:textId="77777777" w:rsidR="00656B45" w:rsidRPr="003B7039" w:rsidRDefault="00656B45">
            <w:pPr>
              <w:pStyle w:val="Standard1"/>
              <w:widowControl w:val="0"/>
              <w:jc w:val="center"/>
              <w:rPr>
                <w:sz w:val="14"/>
                <w:szCs w:val="14"/>
              </w:rPr>
            </w:pPr>
            <w:r w:rsidRPr="003B7039">
              <w:rPr>
                <w:sz w:val="14"/>
                <w:szCs w:val="14"/>
              </w:rPr>
              <w:t>€</w:t>
            </w:r>
          </w:p>
        </w:tc>
      </w:tr>
      <w:tr w:rsidR="00656B45" w14:paraId="4BE67D05" w14:textId="77777777">
        <w:tc>
          <w:tcPr>
            <w:tcW w:w="600" w:type="dxa"/>
            <w:tcMar>
              <w:top w:w="60" w:type="dxa"/>
              <w:left w:w="80" w:type="dxa"/>
              <w:bottom w:w="60" w:type="dxa"/>
              <w:right w:w="80" w:type="dxa"/>
            </w:tcMar>
          </w:tcPr>
          <w:p w14:paraId="6CD01F58"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074F6264"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1206C2BD" w14:textId="04F7EE7A" w:rsidR="004144C9" w:rsidRDefault="00DE1C97" w:rsidP="004144C9">
            <w:pPr>
              <w:pStyle w:val="berschrift1"/>
              <w:contextualSpacing w:val="0"/>
              <w:jc w:val="center"/>
            </w:pPr>
            <w:bookmarkStart w:id="1" w:name="h.7wjl7k9d3gue" w:colFirst="0" w:colLast="0"/>
            <w:bookmarkEnd w:id="1"/>
            <w:r>
              <w:rPr>
                <w:noProof/>
              </w:rPr>
              <w:pict w14:anchorId="755A2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92.75pt;height:225pt;visibility:visible;mso-wrap-style:square;mso-position-horizontal:absolute">
                  <v:imagedata r:id="rId7" o:title=""/>
                </v:shape>
              </w:pict>
            </w:r>
          </w:p>
          <w:p w14:paraId="0B7E4DB4" w14:textId="628B3896" w:rsidR="00656B45" w:rsidRDefault="002F28DF">
            <w:pPr>
              <w:pStyle w:val="berschrift1"/>
              <w:contextualSpacing w:val="0"/>
              <w:jc w:val="both"/>
            </w:pPr>
            <w:r>
              <w:t>Beschreibung</w:t>
            </w:r>
          </w:p>
          <w:p w14:paraId="0777AEC9" w14:textId="77777777" w:rsidR="003A6C21" w:rsidRDefault="00A46DF9" w:rsidP="001C7B76">
            <w:pPr>
              <w:pStyle w:val="Standard1"/>
              <w:spacing w:after="120" w:line="240" w:lineRule="auto"/>
              <w:jc w:val="both"/>
            </w:pPr>
            <w:r>
              <w:t>B</w:t>
            </w:r>
            <w:r w:rsidRPr="00A46DF9">
              <w:t>algengaszähler</w:t>
            </w:r>
            <w:r w:rsidR="00A549EA">
              <w:t xml:space="preserve"> Typ </w:t>
            </w:r>
            <w:r w:rsidR="005B5597">
              <w:t>GR</w:t>
            </w:r>
            <w:r w:rsidR="00A50A94">
              <w:t xml:space="preserve"> </w:t>
            </w:r>
            <w:r w:rsidR="00A50A94" w:rsidRPr="00A46DF9">
              <w:t xml:space="preserve">als Ein- und </w:t>
            </w:r>
            <w:proofErr w:type="spellStart"/>
            <w:r w:rsidR="00A50A94" w:rsidRPr="00A46DF9">
              <w:t>Zweistutzen</w:t>
            </w:r>
            <w:r w:rsidR="00FD2766">
              <w:t>ausführung</w:t>
            </w:r>
            <w:proofErr w:type="spellEnd"/>
            <w:r w:rsidR="00A50A94">
              <w:t xml:space="preserve"> für die Erfassung des Betriebsvolumens. </w:t>
            </w:r>
            <w:r w:rsidR="003A6C21">
              <w:t xml:space="preserve">Serienmäßig mit Encoder-Zählwerk, jederzeit modular nachrüstbar mit Impuls-, M-Bus- </w:t>
            </w:r>
            <w:proofErr w:type="spellStart"/>
            <w:r w:rsidR="00553786">
              <w:t>Sigfox</w:t>
            </w:r>
            <w:proofErr w:type="spellEnd"/>
            <w:r w:rsidR="00553786">
              <w:t xml:space="preserve">, LoRaWAN oder </w:t>
            </w:r>
            <w:r w:rsidR="003A6C21">
              <w:t xml:space="preserve">wireless M-Bus-Schnittstelle. </w:t>
            </w:r>
            <w:r w:rsidR="00A50A94">
              <w:t>Für maximale Sicherheit sind die Gehäuse aus stabilem</w:t>
            </w:r>
            <w:r w:rsidR="00D119E5">
              <w:t xml:space="preserve"> und alu-verzinktem</w:t>
            </w:r>
            <w:r w:rsidR="00A50A94">
              <w:t xml:space="preserve"> Stahlblech gefertigt in gefalzter (bis DN 40) oder verschraubter Ausführung (ab DN 65), </w:t>
            </w:r>
            <w:r w:rsidR="00E60A32">
              <w:t xml:space="preserve">das </w:t>
            </w:r>
            <w:r w:rsidR="00A50A94">
              <w:t xml:space="preserve">Gehäuse </w:t>
            </w:r>
            <w:r w:rsidR="00E60A32">
              <w:t xml:space="preserve">ist </w:t>
            </w:r>
            <w:r w:rsidR="00A50A94">
              <w:t>pulverbeschichtet in lichtgrau (RAL 7035).</w:t>
            </w:r>
          </w:p>
          <w:p w14:paraId="157917EF" w14:textId="77777777" w:rsidR="003A6C21" w:rsidRPr="003A6C21" w:rsidRDefault="003A6C21" w:rsidP="001C7B76">
            <w:pPr>
              <w:pStyle w:val="Standard1"/>
              <w:spacing w:after="120" w:line="240" w:lineRule="auto"/>
              <w:jc w:val="both"/>
            </w:pPr>
            <w:r w:rsidRPr="003A6C21">
              <w:t>Die Balgen des Gaszählers werden durch die entstehende Druckdifferenz zwischen Ein- und Auslass in Bewegung versetzt. Der jeweilige Messrauminhalt der Balgen wird mit zwei Schieberventilen eingeschlossen und freigegeben, dabei wird ein Balg gefüllt, der andere geleert. Die Bewegung der Schieberventile wird mit einem Getriebe in eine Drehbewegung übersetzt. Die Drehbewegung wird mit einer Magnetkupplung sicher auf das außen liegende Rollenzählwerk übertragen.</w:t>
            </w:r>
            <w:r>
              <w:t xml:space="preserve"> Mit integrierter Rücklaufsperre.</w:t>
            </w:r>
          </w:p>
          <w:p w14:paraId="6197E72A" w14:textId="77777777" w:rsidR="00A50A94" w:rsidRDefault="00A46DF9" w:rsidP="001C7B76">
            <w:pPr>
              <w:pStyle w:val="Standard1"/>
              <w:spacing w:after="120" w:line="240" w:lineRule="auto"/>
              <w:jc w:val="both"/>
            </w:pPr>
            <w:r>
              <w:t>Die Balgengaszähler sind geeignet für Erdgas (L und H)</w:t>
            </w:r>
            <w:r w:rsidR="00A50A94">
              <w:t>, Stadtgas, Propan, Butan</w:t>
            </w:r>
            <w:r w:rsidR="003A6C21">
              <w:t>, Luft, Stickstoff</w:t>
            </w:r>
            <w:r>
              <w:t xml:space="preserve"> und </w:t>
            </w:r>
            <w:r w:rsidR="007367EE">
              <w:t xml:space="preserve">weitere </w:t>
            </w:r>
            <w:r>
              <w:t xml:space="preserve">inerte Gase </w:t>
            </w:r>
            <w:r w:rsidR="007367EE">
              <w:t>gemäß</w:t>
            </w:r>
            <w:r>
              <w:t xml:space="preserve"> DVGW-Arbeitsblatt G260.</w:t>
            </w:r>
            <w:r w:rsidR="00A50A94">
              <w:t xml:space="preserve"> Die Balgengaszähler sind DVGW zugelassen gemäß EN 1359 für Gaszähler</w:t>
            </w:r>
            <w:r w:rsidR="003A6C21">
              <w:t>. M</w:t>
            </w:r>
            <w:r w:rsidR="00A50A94">
              <w:t xml:space="preserve">it MID- bzw. PTB-Zulassung für den </w:t>
            </w:r>
            <w:r w:rsidR="003A6C21">
              <w:t xml:space="preserve">gesetzlichen Abrechnungsverkehr </w:t>
            </w:r>
            <w:r w:rsidR="00A50A94">
              <w:t xml:space="preserve">und </w:t>
            </w:r>
            <w:r w:rsidR="00A50A94">
              <w:lastRenderedPageBreak/>
              <w:t>beglaubigt bzw. konformitätsbewertet.</w:t>
            </w:r>
          </w:p>
          <w:p w14:paraId="1B8C3111" w14:textId="77777777" w:rsidR="00A46DF9" w:rsidRDefault="00A46DF9" w:rsidP="00A46DF9">
            <w:pPr>
              <w:pStyle w:val="Standard1"/>
              <w:spacing w:line="240" w:lineRule="auto"/>
              <w:jc w:val="both"/>
            </w:pPr>
            <w:r>
              <w:t>Maximaler Betriebsdruck:</w:t>
            </w:r>
            <w:r>
              <w:tab/>
              <w:t>0,5 bar</w:t>
            </w:r>
          </w:p>
          <w:p w14:paraId="6C4327D9" w14:textId="77777777" w:rsidR="00A46DF9" w:rsidRDefault="00A46DF9" w:rsidP="00A46DF9">
            <w:pPr>
              <w:pStyle w:val="Standard1"/>
              <w:spacing w:line="240" w:lineRule="auto"/>
              <w:jc w:val="both"/>
            </w:pPr>
            <w:r>
              <w:t>Feuerbeständig (HTB):</w:t>
            </w:r>
            <w:r>
              <w:tab/>
              <w:t>bis 0,1 bar nach EN 1359</w:t>
            </w:r>
          </w:p>
          <w:p w14:paraId="675CA564" w14:textId="77777777" w:rsidR="00A46DF9" w:rsidRDefault="00A46DF9" w:rsidP="00A46DF9">
            <w:pPr>
              <w:pStyle w:val="Standard1"/>
              <w:spacing w:line="240" w:lineRule="auto"/>
              <w:jc w:val="both"/>
            </w:pPr>
            <w:r>
              <w:t>Messbereich:</w:t>
            </w:r>
            <w:r>
              <w:tab/>
            </w:r>
            <w:r>
              <w:tab/>
            </w:r>
            <w:r>
              <w:tab/>
              <w:t>1:160</w:t>
            </w:r>
          </w:p>
          <w:p w14:paraId="6841ED61" w14:textId="77777777" w:rsidR="0025446D" w:rsidRDefault="0025446D" w:rsidP="007E46A6">
            <w:pPr>
              <w:pStyle w:val="Standard1"/>
              <w:spacing w:before="120" w:line="240" w:lineRule="auto"/>
              <w:jc w:val="both"/>
            </w:pPr>
            <w:r>
              <w:t>Liefernachweis:</w:t>
            </w:r>
          </w:p>
          <w:p w14:paraId="443C8C56" w14:textId="77777777" w:rsidR="009A1C6D" w:rsidRDefault="00275174" w:rsidP="009A1C6D">
            <w:pPr>
              <w:pStyle w:val="Standard1"/>
              <w:spacing w:line="240" w:lineRule="auto"/>
              <w:jc w:val="both"/>
            </w:pPr>
            <w:r>
              <w:t>WDV Molliné</w:t>
            </w:r>
            <w:r w:rsidR="009A1C6D">
              <w:t xml:space="preserve"> GmbH</w:t>
            </w:r>
          </w:p>
          <w:p w14:paraId="61E0A0DF" w14:textId="77777777" w:rsidR="009A1C6D" w:rsidRDefault="009A1C6D" w:rsidP="009A1C6D">
            <w:pPr>
              <w:pStyle w:val="Standard1"/>
              <w:spacing w:line="240" w:lineRule="auto"/>
              <w:jc w:val="both"/>
            </w:pPr>
            <w:r>
              <w:t>Kupferstraße 40-46</w:t>
            </w:r>
          </w:p>
          <w:p w14:paraId="01887EDB" w14:textId="77777777" w:rsidR="009A1C6D" w:rsidRDefault="009A1C6D" w:rsidP="009A1C6D">
            <w:pPr>
              <w:pStyle w:val="Standard1"/>
              <w:spacing w:line="240" w:lineRule="auto"/>
              <w:jc w:val="both"/>
            </w:pPr>
            <w:r>
              <w:t>D-70565 Stuttgart</w:t>
            </w:r>
          </w:p>
          <w:p w14:paraId="0EC706CB" w14:textId="77777777" w:rsidR="005C2493" w:rsidRPr="005C2493" w:rsidRDefault="005C2493" w:rsidP="005C2493">
            <w:pPr>
              <w:pStyle w:val="Standard1"/>
              <w:spacing w:line="240" w:lineRule="auto"/>
            </w:pPr>
            <w:r w:rsidRPr="005C2493">
              <w:t>Tel:</w:t>
            </w:r>
            <w:r w:rsidRPr="005C2493">
              <w:tab/>
            </w:r>
            <w:r w:rsidRPr="005C2493">
              <w:tab/>
              <w:t>+49 (0) 711 35 16 95-20</w:t>
            </w:r>
          </w:p>
          <w:p w14:paraId="045C4A87" w14:textId="77777777" w:rsidR="005C2493" w:rsidRPr="005C2493" w:rsidRDefault="005C2493" w:rsidP="005C2493">
            <w:pPr>
              <w:pStyle w:val="Standard1"/>
              <w:spacing w:line="240" w:lineRule="auto"/>
            </w:pPr>
            <w:r w:rsidRPr="005C2493">
              <w:t>Fax:</w:t>
            </w:r>
            <w:r w:rsidRPr="005C2493">
              <w:tab/>
            </w:r>
            <w:r w:rsidRPr="005C2493">
              <w:tab/>
              <w:t>+49 (0) 711 35 16 95-29</w:t>
            </w:r>
          </w:p>
          <w:p w14:paraId="3CC045C2" w14:textId="77777777" w:rsidR="0025446D" w:rsidRDefault="0025446D" w:rsidP="0025446D">
            <w:pPr>
              <w:pStyle w:val="Standard1"/>
              <w:spacing w:line="240" w:lineRule="auto"/>
              <w:jc w:val="both"/>
            </w:pPr>
            <w:r>
              <w:t>Internet:</w:t>
            </w:r>
            <w:r>
              <w:tab/>
            </w:r>
            <w:hyperlink r:id="rId8" w:history="1">
              <w:r>
                <w:rPr>
                  <w:rStyle w:val="Hyperlink"/>
                  <w:color w:val="1155CC"/>
                </w:rPr>
                <w:t>www.molline.de</w:t>
              </w:r>
            </w:hyperlink>
          </w:p>
          <w:p w14:paraId="3740F3CD" w14:textId="77777777" w:rsidR="0025446D" w:rsidRDefault="00553786" w:rsidP="0025446D">
            <w:pPr>
              <w:pStyle w:val="Standard1"/>
              <w:spacing w:line="240" w:lineRule="auto"/>
              <w:jc w:val="both"/>
            </w:pPr>
            <w:r>
              <w:t>E-Mail</w:t>
            </w:r>
            <w:r w:rsidR="0025446D">
              <w:t>:</w:t>
            </w:r>
            <w:r w:rsidR="0025446D">
              <w:tab/>
            </w:r>
            <w:r w:rsidR="0025446D">
              <w:tab/>
            </w:r>
            <w:hyperlink r:id="rId9" w:history="1">
              <w:r w:rsidR="0025446D">
                <w:rPr>
                  <w:rStyle w:val="Hyperlink"/>
                  <w:color w:val="1155CC"/>
                </w:rPr>
                <w:t>info@molline.de</w:t>
              </w:r>
            </w:hyperlink>
          </w:p>
          <w:p w14:paraId="51D5CE85" w14:textId="77777777" w:rsidR="00793B9E" w:rsidRDefault="00793B9E" w:rsidP="00793B9E">
            <w:pPr>
              <w:pStyle w:val="berschrift1"/>
              <w:widowControl w:val="0"/>
              <w:contextualSpacing w:val="0"/>
              <w:jc w:val="both"/>
            </w:pPr>
            <w:bookmarkStart w:id="2" w:name="h.ocppfbpvbkyd" w:colFirst="0" w:colLast="0"/>
            <w:bookmarkStart w:id="3" w:name="h.nx5ysudxlwuh" w:colFirst="0" w:colLast="0"/>
            <w:bookmarkStart w:id="4" w:name="h.jt7wye7tgjej" w:colFirst="0" w:colLast="0"/>
            <w:bookmarkEnd w:id="2"/>
            <w:bookmarkEnd w:id="3"/>
            <w:bookmarkEnd w:id="4"/>
            <w:r>
              <w:t>Zubehör</w:t>
            </w:r>
          </w:p>
          <w:p w14:paraId="1260B65C" w14:textId="77777777" w:rsidR="001178D2" w:rsidRDefault="001178D2" w:rsidP="001178D2">
            <w:pPr>
              <w:pStyle w:val="berschrift2"/>
              <w:contextualSpacing w:val="0"/>
              <w:jc w:val="both"/>
            </w:pPr>
            <w:r>
              <w:t>Impulsausgang für Balgengaszähler</w:t>
            </w:r>
          </w:p>
          <w:p w14:paraId="2340AC6F" w14:textId="77777777" w:rsidR="001178D2" w:rsidRDefault="001178D2" w:rsidP="001178D2">
            <w:pPr>
              <w:pStyle w:val="Standard1"/>
              <w:spacing w:line="240" w:lineRule="auto"/>
              <w:jc w:val="both"/>
            </w:pPr>
            <w:r>
              <w:t xml:space="preserve">Impulsausgang (Reed-Kontakt) für alle Balgengaszähler einsetzbar </w:t>
            </w:r>
            <w:r w:rsidR="005B5597">
              <w:t>GR</w:t>
            </w:r>
            <w:r>
              <w:t xml:space="preserve"> 2,5 bis </w:t>
            </w:r>
            <w:r w:rsidR="005B5597">
              <w:t>GR</w:t>
            </w:r>
            <w:r>
              <w:t xml:space="preserve"> </w:t>
            </w:r>
            <w:r w:rsidR="003A6C21">
              <w:t>100</w:t>
            </w:r>
            <w:r w:rsidR="00926603">
              <w:t>,</w:t>
            </w:r>
            <w:r>
              <w:t xml:space="preserve"> </w:t>
            </w:r>
            <w:r w:rsidR="00926603">
              <w:t>für Anschluss der verschiedensten Abfragegeräte (</w:t>
            </w:r>
            <w:r w:rsidR="00CE3162">
              <w:t xml:space="preserve">z.B. </w:t>
            </w:r>
            <w:r w:rsidR="00926603">
              <w:t xml:space="preserve">SPS/DDC) und Fernzählung, potentialfrei, max. </w:t>
            </w:r>
            <w:r w:rsidR="003A6C21">
              <w:t>30</w:t>
            </w:r>
            <w:r w:rsidR="00926603">
              <w:t xml:space="preserve"> V </w:t>
            </w:r>
            <w:r w:rsidR="003A6C21">
              <w:t>A</w:t>
            </w:r>
            <w:r w:rsidR="00926603">
              <w:t xml:space="preserve">C, max. </w:t>
            </w:r>
            <w:r w:rsidR="003A6C21">
              <w:t>10</w:t>
            </w:r>
            <w:r w:rsidR="00926603">
              <w:t xml:space="preserve">0 mA. </w:t>
            </w:r>
            <w:r w:rsidR="003A6C21">
              <w:t xml:space="preserve">Jederzeit nachrüstbar, </w:t>
            </w:r>
            <w:r w:rsidR="00926603">
              <w:t xml:space="preserve">Befestigung am Zählwerk mit </w:t>
            </w:r>
            <w:r w:rsidR="003A6C21">
              <w:t>Schraube und Sicherungsplombe</w:t>
            </w:r>
            <w:r w:rsidR="00926603">
              <w:t>.</w:t>
            </w:r>
          </w:p>
          <w:p w14:paraId="0323DCF8" w14:textId="77777777" w:rsidR="003A6C21" w:rsidRDefault="005B5597" w:rsidP="001178D2">
            <w:pPr>
              <w:pStyle w:val="Standard1"/>
              <w:spacing w:line="240" w:lineRule="auto"/>
              <w:jc w:val="both"/>
            </w:pPr>
            <w:r>
              <w:t>GR</w:t>
            </w:r>
            <w:r w:rsidR="003A6C21">
              <w:t xml:space="preserve"> 2,5 bis 6:</w:t>
            </w:r>
            <w:r w:rsidR="003A6C21">
              <w:tab/>
            </w:r>
            <w:r w:rsidR="003A6C21">
              <w:tab/>
            </w:r>
            <w:r w:rsidR="003A6C21">
              <w:tab/>
              <w:t>0,01 m³/Impuls</w:t>
            </w:r>
          </w:p>
          <w:p w14:paraId="11E0C3E1" w14:textId="77777777" w:rsidR="003A6C21" w:rsidRDefault="005B5597" w:rsidP="001178D2">
            <w:pPr>
              <w:pStyle w:val="Standard1"/>
              <w:spacing w:line="240" w:lineRule="auto"/>
              <w:jc w:val="both"/>
            </w:pPr>
            <w:r>
              <w:t>GR</w:t>
            </w:r>
            <w:r w:rsidR="003A6C21">
              <w:t xml:space="preserve"> 10 bis 65:</w:t>
            </w:r>
            <w:r w:rsidR="003A6C21">
              <w:tab/>
            </w:r>
            <w:r w:rsidR="003A6C21">
              <w:tab/>
            </w:r>
            <w:r w:rsidR="003A6C21">
              <w:tab/>
              <w:t>0,10 m³/Impuls</w:t>
            </w:r>
          </w:p>
          <w:p w14:paraId="76C7418A" w14:textId="77777777" w:rsidR="003A6C21" w:rsidRDefault="005B5597" w:rsidP="001178D2">
            <w:pPr>
              <w:pStyle w:val="Standard1"/>
              <w:spacing w:line="240" w:lineRule="auto"/>
              <w:jc w:val="both"/>
            </w:pPr>
            <w:r>
              <w:t>GR</w:t>
            </w:r>
            <w:r w:rsidR="003A6C21">
              <w:t xml:space="preserve"> 100:</w:t>
            </w:r>
            <w:r w:rsidR="003A6C21">
              <w:tab/>
            </w:r>
            <w:r w:rsidR="003A6C21">
              <w:tab/>
            </w:r>
            <w:r w:rsidR="003A6C21">
              <w:tab/>
              <w:t>1,00 m³/Impuls</w:t>
            </w:r>
          </w:p>
          <w:p w14:paraId="552A41D1" w14:textId="77777777" w:rsidR="001178D2" w:rsidRDefault="001178D2" w:rsidP="001178D2">
            <w:pPr>
              <w:pStyle w:val="Standard1"/>
              <w:widowControl w:val="0"/>
              <w:jc w:val="both"/>
            </w:pPr>
            <w:r>
              <w:t>Typ:</w:t>
            </w:r>
            <w:r>
              <w:tab/>
            </w:r>
            <w:r>
              <w:tab/>
            </w:r>
            <w:r>
              <w:tab/>
            </w:r>
            <w:r>
              <w:tab/>
              <w:t xml:space="preserve">WDV/Molliné </w:t>
            </w:r>
            <w:r w:rsidR="00926603">
              <w:t>IMP</w:t>
            </w:r>
          </w:p>
          <w:p w14:paraId="512BE456" w14:textId="77777777" w:rsidR="001178D2" w:rsidRDefault="001178D2" w:rsidP="001178D2">
            <w:pPr>
              <w:pStyle w:val="Standard1"/>
              <w:widowControl w:val="0"/>
              <w:jc w:val="both"/>
            </w:pPr>
            <w:r>
              <w:t>Artikel-Nr.:</w:t>
            </w:r>
            <w:r>
              <w:tab/>
            </w:r>
            <w:r>
              <w:tab/>
            </w:r>
            <w:r>
              <w:tab/>
            </w:r>
            <w:r w:rsidR="00926603">
              <w:t>450</w:t>
            </w:r>
            <w:r w:rsidR="003A6C21">
              <w:t>9</w:t>
            </w:r>
            <w:r w:rsidR="00926603">
              <w:t>0</w:t>
            </w:r>
          </w:p>
          <w:p w14:paraId="1BE3A949" w14:textId="77777777" w:rsidR="00926603" w:rsidRDefault="00926603" w:rsidP="00926603">
            <w:pPr>
              <w:pStyle w:val="berschrift2"/>
              <w:contextualSpacing w:val="0"/>
              <w:jc w:val="both"/>
            </w:pPr>
            <w:r>
              <w:t>M-Bus Kommunikationsmodul</w:t>
            </w:r>
          </w:p>
          <w:p w14:paraId="07E21A88" w14:textId="77777777" w:rsidR="00926603" w:rsidRDefault="00926603" w:rsidP="00926603">
            <w:pPr>
              <w:pStyle w:val="Standard1"/>
              <w:jc w:val="both"/>
            </w:pPr>
            <w:r>
              <w:t xml:space="preserve">M-Bus Kommunikationsmodul </w:t>
            </w:r>
            <w:r w:rsidR="003C5877">
              <w:t xml:space="preserve">für Balgengaszähler </w:t>
            </w:r>
            <w:r>
              <w:t xml:space="preserve">gemäß EN 13757. Für Smart Metering Anwendungen und Integration in Gebäudeautomation. </w:t>
            </w:r>
            <w:r w:rsidR="006B5BAA">
              <w:t>Batterielebensdauer bei Auslesung alle 2 s &gt; 12 Jahre</w:t>
            </w:r>
            <w:r w:rsidR="003C5877">
              <w:t>.</w:t>
            </w:r>
            <w:r w:rsidR="003A6C21">
              <w:t xml:space="preserve"> Jederzeit nachrüstbar, Befestigung am Zählwerk mit Schraube und Sicherungsplombe</w:t>
            </w:r>
          </w:p>
          <w:p w14:paraId="0820920D" w14:textId="77777777" w:rsidR="00926603" w:rsidRPr="001C7B76" w:rsidRDefault="00926603" w:rsidP="00926603">
            <w:pPr>
              <w:pStyle w:val="Standard1"/>
              <w:jc w:val="both"/>
              <w:rPr>
                <w:lang w:val="en-US"/>
              </w:rPr>
            </w:pPr>
            <w:r w:rsidRPr="001C7B76">
              <w:rPr>
                <w:lang w:val="en-US"/>
              </w:rPr>
              <w:t>Typ:</w:t>
            </w:r>
            <w:r w:rsidRPr="001C7B76">
              <w:rPr>
                <w:lang w:val="en-US"/>
              </w:rPr>
              <w:tab/>
            </w:r>
            <w:r w:rsidRPr="001C7B76">
              <w:rPr>
                <w:lang w:val="en-US"/>
              </w:rPr>
              <w:tab/>
            </w:r>
            <w:r w:rsidRPr="001C7B76">
              <w:rPr>
                <w:lang w:val="en-US"/>
              </w:rPr>
              <w:tab/>
            </w:r>
            <w:r w:rsidRPr="001C7B76">
              <w:rPr>
                <w:lang w:val="en-US"/>
              </w:rPr>
              <w:tab/>
              <w:t xml:space="preserve">WDV/Molliné </w:t>
            </w:r>
            <w:r w:rsidR="003C5877" w:rsidRPr="001C7B76">
              <w:rPr>
                <w:lang w:val="en-US"/>
              </w:rPr>
              <w:t>M-Bus</w:t>
            </w:r>
          </w:p>
          <w:p w14:paraId="648FAA80" w14:textId="77777777" w:rsidR="00926603" w:rsidRPr="001C7B76" w:rsidRDefault="00926603" w:rsidP="00926603">
            <w:pPr>
              <w:pStyle w:val="Standard1"/>
              <w:widowControl w:val="0"/>
              <w:jc w:val="both"/>
              <w:rPr>
                <w:lang w:val="en-US"/>
              </w:rPr>
            </w:pPr>
            <w:r w:rsidRPr="001C7B76">
              <w:rPr>
                <w:lang w:val="en-US"/>
              </w:rPr>
              <w:t>Artikel-Nr.:</w:t>
            </w:r>
            <w:r w:rsidRPr="001C7B76">
              <w:rPr>
                <w:lang w:val="en-US"/>
              </w:rPr>
              <w:tab/>
            </w:r>
            <w:r w:rsidRPr="001C7B76">
              <w:rPr>
                <w:lang w:val="en-US"/>
              </w:rPr>
              <w:tab/>
            </w:r>
            <w:r w:rsidRPr="001C7B76">
              <w:rPr>
                <w:lang w:val="en-US"/>
              </w:rPr>
              <w:tab/>
              <w:t>450</w:t>
            </w:r>
            <w:r w:rsidR="003A6C21" w:rsidRPr="001C7B76">
              <w:rPr>
                <w:lang w:val="en-US"/>
              </w:rPr>
              <w:t>9</w:t>
            </w:r>
            <w:r w:rsidRPr="001C7B76">
              <w:rPr>
                <w:lang w:val="en-US"/>
              </w:rPr>
              <w:t>2</w:t>
            </w:r>
          </w:p>
          <w:p w14:paraId="768CF006" w14:textId="77777777" w:rsidR="00926603" w:rsidRDefault="003C5877" w:rsidP="00926603">
            <w:pPr>
              <w:pStyle w:val="berschrift2"/>
              <w:contextualSpacing w:val="0"/>
              <w:jc w:val="both"/>
            </w:pPr>
            <w:r>
              <w:t xml:space="preserve">wireless </w:t>
            </w:r>
            <w:r w:rsidR="00926603">
              <w:t>M-Bus Kommunikationsmodul</w:t>
            </w:r>
          </w:p>
          <w:p w14:paraId="17E11C3B" w14:textId="77777777" w:rsidR="00926603" w:rsidRDefault="003C5877" w:rsidP="003C5877">
            <w:pPr>
              <w:pStyle w:val="Standard1"/>
              <w:jc w:val="both"/>
            </w:pPr>
            <w:r>
              <w:t>Wireless M-Bus (Funk)</w:t>
            </w:r>
            <w:r w:rsidR="00553786">
              <w:t xml:space="preserve">, LoRaWAN oder </w:t>
            </w:r>
            <w:proofErr w:type="spellStart"/>
            <w:r w:rsidR="00553786">
              <w:t>Sigfox</w:t>
            </w:r>
            <w:proofErr w:type="spellEnd"/>
            <w:r>
              <w:t xml:space="preserve"> Kommunikationsmodul für Balgengaszähler gemäß EN 13757 und OMS</w:t>
            </w:r>
            <w:r w:rsidR="00553786">
              <w:t xml:space="preserve">. </w:t>
            </w:r>
            <w:proofErr w:type="spellStart"/>
            <w:r w:rsidR="00553786">
              <w:t>Sigfox</w:t>
            </w:r>
            <w:proofErr w:type="spellEnd"/>
            <w:r w:rsidR="00553786">
              <w:t xml:space="preserve"> und OMS </w:t>
            </w:r>
            <w:proofErr w:type="gramStart"/>
            <w:r w:rsidR="00553786">
              <w:t>zertifiziert</w:t>
            </w:r>
            <w:proofErr w:type="gramEnd"/>
            <w:r>
              <w:t>. Bis zu 1</w:t>
            </w:r>
            <w:r w:rsidR="00553786">
              <w:t>2</w:t>
            </w:r>
            <w:r>
              <w:t xml:space="preserve"> Jahre Batterielebensdauer</w:t>
            </w:r>
            <w:r w:rsidR="00553786">
              <w:t>, integrierte Antenne</w:t>
            </w:r>
            <w:r>
              <w:t xml:space="preserve">. </w:t>
            </w:r>
            <w:r w:rsidR="003A6C21">
              <w:t>Jederzeit nachrüstbar, Befestigung am Zählwerk mit Schraube und Sicherungsplombe</w:t>
            </w:r>
          </w:p>
          <w:p w14:paraId="3204B543" w14:textId="77777777" w:rsidR="00926603" w:rsidRDefault="00926603" w:rsidP="00926603">
            <w:pPr>
              <w:pStyle w:val="Standard1"/>
              <w:jc w:val="both"/>
            </w:pPr>
            <w:r>
              <w:t>Typ:</w:t>
            </w:r>
            <w:r>
              <w:tab/>
            </w:r>
            <w:r>
              <w:tab/>
            </w:r>
            <w:r>
              <w:tab/>
            </w:r>
            <w:r>
              <w:tab/>
              <w:t xml:space="preserve">WDV/Molliné </w:t>
            </w:r>
            <w:proofErr w:type="spellStart"/>
            <w:r w:rsidR="003C5877">
              <w:t>wM</w:t>
            </w:r>
            <w:proofErr w:type="spellEnd"/>
            <w:r w:rsidR="003C5877">
              <w:t>-Bus</w:t>
            </w:r>
          </w:p>
          <w:p w14:paraId="79AA9D29" w14:textId="77777777" w:rsidR="00926603" w:rsidRDefault="00926603" w:rsidP="00926603">
            <w:pPr>
              <w:pStyle w:val="Standard1"/>
              <w:widowControl w:val="0"/>
              <w:jc w:val="both"/>
            </w:pPr>
            <w:r>
              <w:t>Artikel-Nr.:</w:t>
            </w:r>
            <w:r>
              <w:tab/>
            </w:r>
            <w:r>
              <w:tab/>
            </w:r>
            <w:r>
              <w:tab/>
            </w:r>
            <w:r w:rsidR="003C5877">
              <w:t>450</w:t>
            </w:r>
            <w:r w:rsidR="006B5BAA">
              <w:t>9</w:t>
            </w:r>
            <w:r w:rsidR="00553786">
              <w:t>7</w:t>
            </w:r>
          </w:p>
          <w:p w14:paraId="215C1539" w14:textId="77777777" w:rsidR="00793B9E" w:rsidRDefault="00793B9E" w:rsidP="00793B9E">
            <w:pPr>
              <w:pStyle w:val="berschrift2"/>
              <w:contextualSpacing w:val="0"/>
              <w:jc w:val="both"/>
            </w:pPr>
            <w:r>
              <w:t xml:space="preserve">Anschluss T-Stück DN 80 für </w:t>
            </w:r>
            <w:r w:rsidR="005B5597">
              <w:t>GR</w:t>
            </w:r>
            <w:r>
              <w:t xml:space="preserve"> 40/65</w:t>
            </w:r>
          </w:p>
          <w:p w14:paraId="64A6F1C3" w14:textId="77777777" w:rsidR="00793B9E" w:rsidRDefault="00793B9E" w:rsidP="00793B9E">
            <w:pPr>
              <w:pStyle w:val="Standard1"/>
              <w:spacing w:line="240" w:lineRule="auto"/>
              <w:jc w:val="both"/>
            </w:pPr>
            <w:r>
              <w:lastRenderedPageBreak/>
              <w:t xml:space="preserve">Anschluss T-Stück für </w:t>
            </w:r>
            <w:proofErr w:type="spellStart"/>
            <w:r>
              <w:t>Einstutzen</w:t>
            </w:r>
            <w:proofErr w:type="spellEnd"/>
            <w:r>
              <w:t xml:space="preserve">-Balgengaszähler </w:t>
            </w:r>
            <w:r w:rsidR="005B5597">
              <w:t>GR</w:t>
            </w:r>
            <w:r>
              <w:t xml:space="preserve"> 40 und </w:t>
            </w:r>
            <w:r w:rsidR="005B5597">
              <w:t>GR</w:t>
            </w:r>
            <w:r>
              <w:t xml:space="preserve"> 65.</w:t>
            </w:r>
          </w:p>
          <w:p w14:paraId="7395BFAC" w14:textId="77777777" w:rsidR="00793B9E" w:rsidRDefault="00793B9E" w:rsidP="00793B9E">
            <w:pPr>
              <w:pStyle w:val="Standard1"/>
              <w:widowControl w:val="0"/>
              <w:jc w:val="both"/>
            </w:pPr>
            <w:r>
              <w:t>Nennweite:</w:t>
            </w:r>
            <w:r>
              <w:tab/>
            </w:r>
            <w:r>
              <w:tab/>
            </w:r>
            <w:r>
              <w:tab/>
              <w:t>DN 80 gemäß DIN 3376</w:t>
            </w:r>
          </w:p>
          <w:p w14:paraId="52E710A9" w14:textId="77777777" w:rsidR="00793B9E" w:rsidRDefault="00793B9E" w:rsidP="00793B9E">
            <w:pPr>
              <w:pStyle w:val="Standard1"/>
              <w:widowControl w:val="0"/>
              <w:jc w:val="both"/>
            </w:pPr>
            <w:r>
              <w:t>Anschluss:</w:t>
            </w:r>
            <w:r>
              <w:tab/>
            </w:r>
            <w:r>
              <w:tab/>
            </w:r>
            <w:r>
              <w:tab/>
              <w:t>Flansch gemäß DIN 3376</w:t>
            </w:r>
          </w:p>
          <w:p w14:paraId="057701E2" w14:textId="77777777" w:rsidR="00793B9E" w:rsidRDefault="00793B9E" w:rsidP="00793B9E">
            <w:pPr>
              <w:pStyle w:val="Standard1"/>
              <w:widowControl w:val="0"/>
              <w:jc w:val="both"/>
            </w:pPr>
            <w:r>
              <w:t>Baulänge:</w:t>
            </w:r>
            <w:r>
              <w:tab/>
            </w:r>
            <w:r>
              <w:tab/>
            </w:r>
            <w:r>
              <w:tab/>
              <w:t>380 mm</w:t>
            </w:r>
          </w:p>
          <w:p w14:paraId="418FF073" w14:textId="77777777" w:rsidR="00793B9E" w:rsidRDefault="00793B9E" w:rsidP="00793B9E">
            <w:pPr>
              <w:pStyle w:val="Standard1"/>
              <w:widowControl w:val="0"/>
              <w:jc w:val="both"/>
            </w:pPr>
            <w:r>
              <w:t>Typ:</w:t>
            </w:r>
            <w:r>
              <w:tab/>
            </w:r>
            <w:r>
              <w:tab/>
            </w:r>
            <w:r>
              <w:tab/>
            </w:r>
            <w:r>
              <w:tab/>
            </w:r>
            <w:r w:rsidR="009C3F17">
              <w:t>Molliné Balgengaszähler GR</w:t>
            </w:r>
          </w:p>
          <w:p w14:paraId="4A085234" w14:textId="77777777" w:rsidR="00793B9E" w:rsidRDefault="00793B9E" w:rsidP="00793B9E">
            <w:pPr>
              <w:pStyle w:val="Standard1"/>
              <w:widowControl w:val="0"/>
              <w:jc w:val="both"/>
            </w:pPr>
            <w:r>
              <w:t>Artikel-Nr.:</w:t>
            </w:r>
            <w:r>
              <w:tab/>
            </w:r>
            <w:r>
              <w:tab/>
            </w:r>
            <w:r>
              <w:tab/>
              <w:t>45044</w:t>
            </w:r>
          </w:p>
          <w:p w14:paraId="3C467A58" w14:textId="77777777" w:rsidR="00793B9E" w:rsidRDefault="00793B9E" w:rsidP="00793B9E">
            <w:pPr>
              <w:pStyle w:val="berschrift2"/>
              <w:contextualSpacing w:val="0"/>
              <w:jc w:val="both"/>
            </w:pPr>
            <w:r>
              <w:t xml:space="preserve">Anschluss T-Stück DN 100 für </w:t>
            </w:r>
            <w:r w:rsidR="005B5597">
              <w:t>GR</w:t>
            </w:r>
            <w:r>
              <w:t xml:space="preserve"> 100</w:t>
            </w:r>
          </w:p>
          <w:p w14:paraId="76D0598F" w14:textId="77777777" w:rsidR="00793B9E" w:rsidRDefault="00793B9E" w:rsidP="00793B9E">
            <w:pPr>
              <w:pStyle w:val="Standard1"/>
              <w:spacing w:line="240" w:lineRule="auto"/>
              <w:jc w:val="both"/>
            </w:pPr>
            <w:r>
              <w:t xml:space="preserve">Anschluss T-Stück für </w:t>
            </w:r>
            <w:proofErr w:type="spellStart"/>
            <w:r>
              <w:t>Einstutzen</w:t>
            </w:r>
            <w:proofErr w:type="spellEnd"/>
            <w:r>
              <w:t xml:space="preserve">-Balgengaszähler </w:t>
            </w:r>
            <w:r w:rsidR="005B5597">
              <w:t>GR</w:t>
            </w:r>
            <w:r>
              <w:t xml:space="preserve"> 100.</w:t>
            </w:r>
          </w:p>
          <w:p w14:paraId="3208A9C1" w14:textId="77777777" w:rsidR="00793B9E" w:rsidRDefault="00793B9E" w:rsidP="00793B9E">
            <w:pPr>
              <w:pStyle w:val="Standard1"/>
              <w:widowControl w:val="0"/>
              <w:jc w:val="both"/>
            </w:pPr>
            <w:r>
              <w:t>Nennweite:</w:t>
            </w:r>
            <w:r>
              <w:tab/>
            </w:r>
            <w:r>
              <w:tab/>
            </w:r>
            <w:r>
              <w:tab/>
              <w:t>DN 100 gemäß DIN 3376</w:t>
            </w:r>
          </w:p>
          <w:p w14:paraId="11650CAF" w14:textId="77777777" w:rsidR="00793B9E" w:rsidRDefault="00793B9E" w:rsidP="00793B9E">
            <w:pPr>
              <w:pStyle w:val="Standard1"/>
              <w:widowControl w:val="0"/>
              <w:jc w:val="both"/>
            </w:pPr>
            <w:r>
              <w:t>Anschluss:</w:t>
            </w:r>
            <w:r>
              <w:tab/>
            </w:r>
            <w:r>
              <w:tab/>
            </w:r>
            <w:r>
              <w:tab/>
              <w:t>Flansch gemäß DIN 3376</w:t>
            </w:r>
          </w:p>
          <w:p w14:paraId="6CA4588F" w14:textId="77777777" w:rsidR="00793B9E" w:rsidRDefault="00793B9E" w:rsidP="00793B9E">
            <w:pPr>
              <w:pStyle w:val="Standard1"/>
              <w:widowControl w:val="0"/>
              <w:jc w:val="both"/>
            </w:pPr>
            <w:r>
              <w:t>Baulänge:</w:t>
            </w:r>
            <w:r>
              <w:tab/>
            </w:r>
            <w:r>
              <w:tab/>
            </w:r>
            <w:r>
              <w:tab/>
              <w:t>430 mm</w:t>
            </w:r>
          </w:p>
          <w:p w14:paraId="77E64E9F" w14:textId="77777777" w:rsidR="00793B9E" w:rsidRDefault="00793B9E" w:rsidP="00793B9E">
            <w:pPr>
              <w:pStyle w:val="Standard1"/>
              <w:widowControl w:val="0"/>
              <w:jc w:val="both"/>
            </w:pPr>
            <w:r>
              <w:t>Typ:</w:t>
            </w:r>
            <w:r>
              <w:tab/>
            </w:r>
            <w:r>
              <w:tab/>
            </w:r>
            <w:r>
              <w:tab/>
            </w:r>
            <w:r>
              <w:tab/>
            </w:r>
            <w:r w:rsidR="009C3F17">
              <w:t>Molliné Balgengaszähler GR</w:t>
            </w:r>
          </w:p>
          <w:p w14:paraId="59632086" w14:textId="77777777" w:rsidR="00793B9E" w:rsidRDefault="00793B9E" w:rsidP="00793B9E">
            <w:pPr>
              <w:pStyle w:val="Standard1"/>
              <w:widowControl w:val="0"/>
              <w:jc w:val="both"/>
            </w:pPr>
            <w:r>
              <w:t>Artikel-Nr.:</w:t>
            </w:r>
            <w:r>
              <w:tab/>
            </w:r>
            <w:r>
              <w:tab/>
            </w:r>
            <w:r>
              <w:tab/>
              <w:t>45045</w:t>
            </w:r>
          </w:p>
          <w:p w14:paraId="4AE38AC6" w14:textId="77777777" w:rsidR="00656B45" w:rsidRDefault="00123BE7">
            <w:pPr>
              <w:pStyle w:val="berschrift1"/>
              <w:widowControl w:val="0"/>
              <w:contextualSpacing w:val="0"/>
              <w:jc w:val="both"/>
            </w:pPr>
            <w:proofErr w:type="spellStart"/>
            <w:r>
              <w:t>Einstutzen</w:t>
            </w:r>
            <w:proofErr w:type="spellEnd"/>
            <w:r>
              <w:t>-</w:t>
            </w:r>
            <w:r w:rsidR="00E60A32">
              <w:t>Balgengaszähler</w:t>
            </w:r>
          </w:p>
          <w:p w14:paraId="164F9C75" w14:textId="77777777" w:rsidR="00772706" w:rsidRDefault="00123BE7" w:rsidP="00772706">
            <w:pPr>
              <w:pStyle w:val="berschrift2"/>
              <w:contextualSpacing w:val="0"/>
              <w:jc w:val="both"/>
            </w:pPr>
            <w:bookmarkStart w:id="5" w:name="h.vbv8u75hqts3" w:colFirst="0" w:colLast="0"/>
            <w:bookmarkEnd w:id="5"/>
            <w:proofErr w:type="spellStart"/>
            <w:r>
              <w:t>Einstutzengaszähler</w:t>
            </w:r>
            <w:proofErr w:type="spellEnd"/>
            <w:r w:rsidR="00772706">
              <w:t xml:space="preserve">, </w:t>
            </w:r>
            <w:r w:rsidR="005B5597">
              <w:t>GR</w:t>
            </w:r>
            <w:r>
              <w:t xml:space="preserve"> 2,5, DN 25</w:t>
            </w:r>
          </w:p>
          <w:p w14:paraId="0731F5C5" w14:textId="77777777" w:rsidR="00630D7D" w:rsidRDefault="00123BE7" w:rsidP="00630D7D">
            <w:pPr>
              <w:pStyle w:val="Standard1"/>
              <w:spacing w:line="240" w:lineRule="auto"/>
              <w:jc w:val="both"/>
            </w:pPr>
            <w:proofErr w:type="spellStart"/>
            <w:r>
              <w:t>Einstutzen</w:t>
            </w:r>
            <w:proofErr w:type="spellEnd"/>
            <w:r>
              <w:t>-Balgengaszähler</w:t>
            </w:r>
            <w:r w:rsidR="00630D7D">
              <w:t xml:space="preserve">, gemäß vorgenannter Beschreibung, </w:t>
            </w:r>
            <w:r>
              <w:t>DVGW zugelassen gemäß EN 1359, MID- bzw. PTB zugelassen für gesetzlichen Abrechnungsverkehr. Feuerbeständig (HTB) bis 0,1 bar gemäß EN 1359, für Gase gemäß DVGW G260.</w:t>
            </w:r>
          </w:p>
          <w:p w14:paraId="22AE4210" w14:textId="77777777" w:rsidR="00630D7D" w:rsidRDefault="00123BE7" w:rsidP="00630D7D">
            <w:pPr>
              <w:pStyle w:val="Standard1"/>
              <w:widowControl w:val="0"/>
              <w:jc w:val="both"/>
            </w:pPr>
            <w:r>
              <w:t>Nenndurchfluss</w:t>
            </w:r>
            <w:r w:rsidR="00630D7D">
              <w:t>:</w:t>
            </w:r>
            <w:r>
              <w:tab/>
            </w:r>
            <w:r w:rsidR="00630D7D">
              <w:tab/>
            </w:r>
            <w:proofErr w:type="spellStart"/>
            <w:r w:rsidR="00630D7D">
              <w:t>Q</w:t>
            </w:r>
            <w:r w:rsidR="00630D7D">
              <w:rPr>
                <w:vertAlign w:val="subscript"/>
              </w:rPr>
              <w:t>n</w:t>
            </w:r>
            <w:proofErr w:type="spellEnd"/>
            <w:r w:rsidR="00630D7D">
              <w:t xml:space="preserve"> </w:t>
            </w:r>
            <w:r>
              <w:t>2,5</w:t>
            </w:r>
            <w:r w:rsidR="00630D7D">
              <w:t xml:space="preserve"> m³/h</w:t>
            </w:r>
          </w:p>
          <w:p w14:paraId="12291BD5" w14:textId="77777777" w:rsidR="00123BE7" w:rsidRDefault="00123BE7" w:rsidP="00123BE7">
            <w:pPr>
              <w:pStyle w:val="Standard1"/>
              <w:widowControl w:val="0"/>
              <w:jc w:val="both"/>
            </w:pPr>
            <w:r>
              <w:t>Messbereich:</w:t>
            </w:r>
            <w:r>
              <w:tab/>
            </w:r>
            <w:r>
              <w:tab/>
            </w:r>
            <w:r>
              <w:tab/>
              <w:t>0,025…4 m³/h</w:t>
            </w:r>
          </w:p>
          <w:p w14:paraId="4E1D80D0" w14:textId="77777777" w:rsidR="00630D7D" w:rsidRDefault="00123BE7" w:rsidP="00630D7D">
            <w:pPr>
              <w:pStyle w:val="Standard1"/>
              <w:widowControl w:val="0"/>
              <w:jc w:val="both"/>
            </w:pPr>
            <w:r>
              <w:t>Betriebstemperatur</w:t>
            </w:r>
            <w:r w:rsidR="00630D7D">
              <w:t>:</w:t>
            </w:r>
            <w:r w:rsidR="00630D7D">
              <w:tab/>
            </w:r>
            <w:r w:rsidR="00630D7D">
              <w:tab/>
            </w:r>
            <w:r w:rsidR="00A52595">
              <w:t>-25…+40 °C</w:t>
            </w:r>
          </w:p>
          <w:p w14:paraId="5CE37B82" w14:textId="77777777" w:rsidR="00630D7D" w:rsidRDefault="00123BE7" w:rsidP="00630D7D">
            <w:pPr>
              <w:pStyle w:val="Standard1"/>
              <w:widowControl w:val="0"/>
              <w:jc w:val="both"/>
            </w:pPr>
            <w:r>
              <w:t>Impulswertigkeit</w:t>
            </w:r>
            <w:r w:rsidR="00630D7D">
              <w:t>:</w:t>
            </w:r>
            <w:r w:rsidR="00630D7D">
              <w:tab/>
            </w:r>
            <w:r w:rsidR="00630D7D">
              <w:tab/>
            </w:r>
            <w:r>
              <w:t>0,01 m³/Impuls</w:t>
            </w:r>
          </w:p>
          <w:p w14:paraId="1E06232A" w14:textId="77777777" w:rsidR="00630D7D" w:rsidRDefault="00123BE7" w:rsidP="00630D7D">
            <w:pPr>
              <w:pStyle w:val="Standard1"/>
              <w:widowControl w:val="0"/>
              <w:jc w:val="both"/>
            </w:pPr>
            <w:r>
              <w:t>Nennweite</w:t>
            </w:r>
            <w:r w:rsidR="00803D25">
              <w:t>:</w:t>
            </w:r>
            <w:r w:rsidR="00803D25">
              <w:tab/>
            </w:r>
            <w:r w:rsidR="00803D25">
              <w:tab/>
            </w:r>
            <w:r w:rsidR="00803D25">
              <w:tab/>
            </w:r>
            <w:r>
              <w:t>DN 25 gemäß DIN 3376</w:t>
            </w:r>
          </w:p>
          <w:p w14:paraId="6C7FBC2D" w14:textId="77777777" w:rsidR="00630D7D" w:rsidRDefault="001709D9" w:rsidP="00630D7D">
            <w:pPr>
              <w:pStyle w:val="Standard1"/>
              <w:widowControl w:val="0"/>
              <w:jc w:val="both"/>
            </w:pPr>
            <w:r>
              <w:t>Anschluss:</w:t>
            </w:r>
            <w:r w:rsidR="00803D25">
              <w:tab/>
            </w:r>
            <w:r w:rsidR="00803D25">
              <w:tab/>
            </w:r>
            <w:r>
              <w:tab/>
            </w:r>
            <w:r w:rsidR="00630D7D">
              <w:t>G2"</w:t>
            </w:r>
            <w:r w:rsidR="00803D25">
              <w:t xml:space="preserve"> gemäß ISO 228-1</w:t>
            </w:r>
          </w:p>
          <w:p w14:paraId="7B62F3D8" w14:textId="77777777" w:rsidR="00630D7D" w:rsidRDefault="00630D7D" w:rsidP="00630D7D">
            <w:pPr>
              <w:pStyle w:val="Standard1"/>
              <w:widowControl w:val="0"/>
              <w:jc w:val="both"/>
            </w:pPr>
            <w:r>
              <w:t>Typ:</w:t>
            </w:r>
            <w:r w:rsidR="00803D25">
              <w:tab/>
            </w:r>
            <w:r w:rsidR="00803D25">
              <w:tab/>
            </w:r>
            <w:r w:rsidR="00803D25">
              <w:tab/>
            </w:r>
            <w:r w:rsidR="00803D25">
              <w:tab/>
            </w:r>
            <w:r w:rsidR="009C3F17">
              <w:t>Molliné Balgengaszähler GR</w:t>
            </w:r>
          </w:p>
          <w:p w14:paraId="1E319C15" w14:textId="77777777" w:rsidR="00630D7D" w:rsidRDefault="00630D7D" w:rsidP="00630D7D">
            <w:pPr>
              <w:pStyle w:val="Standard1"/>
              <w:widowControl w:val="0"/>
              <w:jc w:val="both"/>
            </w:pPr>
            <w:r>
              <w:t>Artikel-Nr.:</w:t>
            </w:r>
            <w:r w:rsidR="00803D25">
              <w:tab/>
            </w:r>
            <w:r w:rsidR="00803D25">
              <w:tab/>
            </w:r>
            <w:r w:rsidR="00803D25">
              <w:tab/>
            </w:r>
            <w:r w:rsidR="00A52595">
              <w:t>4508</w:t>
            </w:r>
            <w:r w:rsidR="00803D25">
              <w:t>0</w:t>
            </w:r>
          </w:p>
          <w:p w14:paraId="703D99C8" w14:textId="77777777" w:rsidR="00803D25" w:rsidRDefault="00803D25" w:rsidP="00803D25">
            <w:pPr>
              <w:pStyle w:val="berschrift2"/>
              <w:contextualSpacing w:val="0"/>
              <w:jc w:val="both"/>
            </w:pPr>
            <w:proofErr w:type="spellStart"/>
            <w:r>
              <w:t>Einstutzengaszähler</w:t>
            </w:r>
            <w:proofErr w:type="spellEnd"/>
            <w:r>
              <w:t xml:space="preserve">, </w:t>
            </w:r>
            <w:r w:rsidR="005B5597">
              <w:t>GR</w:t>
            </w:r>
            <w:r>
              <w:t xml:space="preserve"> 4, DN 25</w:t>
            </w:r>
          </w:p>
          <w:p w14:paraId="06418ACA" w14:textId="77777777" w:rsidR="00803D25" w:rsidRDefault="00803D25" w:rsidP="00803D25">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1B76280C" w14:textId="77777777" w:rsidR="00803D25" w:rsidRDefault="00803D25" w:rsidP="00803D25">
            <w:pPr>
              <w:pStyle w:val="Standard1"/>
              <w:widowControl w:val="0"/>
              <w:jc w:val="both"/>
            </w:pPr>
            <w:r>
              <w:t>Nenndurchfluss:</w:t>
            </w:r>
            <w:r>
              <w:tab/>
            </w:r>
            <w:r>
              <w:tab/>
              <w:t>4 m³/h</w:t>
            </w:r>
          </w:p>
          <w:p w14:paraId="1EEB24D6" w14:textId="77777777" w:rsidR="00803D25" w:rsidRDefault="00803D25" w:rsidP="00803D25">
            <w:pPr>
              <w:pStyle w:val="Standard1"/>
              <w:widowControl w:val="0"/>
              <w:jc w:val="both"/>
            </w:pPr>
            <w:r>
              <w:t>Messbereich:</w:t>
            </w:r>
            <w:r>
              <w:tab/>
            </w:r>
            <w:r>
              <w:tab/>
            </w:r>
            <w:r>
              <w:tab/>
              <w:t>0,04…6 m³/h</w:t>
            </w:r>
          </w:p>
          <w:p w14:paraId="3DF0DC5E" w14:textId="77777777" w:rsidR="00803D25" w:rsidRDefault="00803D25" w:rsidP="00803D25">
            <w:pPr>
              <w:pStyle w:val="Standard1"/>
              <w:widowControl w:val="0"/>
              <w:jc w:val="both"/>
            </w:pPr>
            <w:r>
              <w:t>Betriebstemperatur:</w:t>
            </w:r>
            <w:r>
              <w:tab/>
            </w:r>
            <w:r>
              <w:tab/>
            </w:r>
            <w:r w:rsidR="00A52595">
              <w:t>-25…+40 °C</w:t>
            </w:r>
          </w:p>
          <w:p w14:paraId="5C42C595" w14:textId="77777777" w:rsidR="00803D25" w:rsidRDefault="00803D25" w:rsidP="00803D25">
            <w:pPr>
              <w:pStyle w:val="Standard1"/>
              <w:widowControl w:val="0"/>
              <w:jc w:val="both"/>
            </w:pPr>
            <w:r>
              <w:t>Impulswertigkeit:</w:t>
            </w:r>
            <w:r>
              <w:tab/>
            </w:r>
            <w:r>
              <w:tab/>
              <w:t>0,01 m³/Impuls</w:t>
            </w:r>
          </w:p>
          <w:p w14:paraId="08A2D141" w14:textId="77777777" w:rsidR="00803D25" w:rsidRDefault="00803D25" w:rsidP="00803D25">
            <w:pPr>
              <w:pStyle w:val="Standard1"/>
              <w:widowControl w:val="0"/>
              <w:jc w:val="both"/>
            </w:pPr>
            <w:r>
              <w:t>Nennweite:</w:t>
            </w:r>
            <w:r>
              <w:tab/>
            </w:r>
            <w:r>
              <w:tab/>
            </w:r>
            <w:r>
              <w:tab/>
              <w:t>DN 25 gemäß DIN 3376</w:t>
            </w:r>
          </w:p>
          <w:p w14:paraId="69426235" w14:textId="77777777" w:rsidR="00803D25" w:rsidRDefault="001709D9" w:rsidP="00803D25">
            <w:pPr>
              <w:pStyle w:val="Standard1"/>
              <w:widowControl w:val="0"/>
              <w:jc w:val="both"/>
            </w:pPr>
            <w:r>
              <w:t>Anschluss:</w:t>
            </w:r>
            <w:r w:rsidR="00803D25">
              <w:tab/>
            </w:r>
            <w:r w:rsidR="00803D25">
              <w:tab/>
            </w:r>
            <w:r>
              <w:tab/>
            </w:r>
            <w:r w:rsidR="00803D25">
              <w:t>G2" gemäß ISO 228-1</w:t>
            </w:r>
          </w:p>
          <w:p w14:paraId="32BE82EA" w14:textId="77777777" w:rsidR="00803D25" w:rsidRDefault="00803D25" w:rsidP="00803D25">
            <w:pPr>
              <w:pStyle w:val="Standard1"/>
              <w:widowControl w:val="0"/>
              <w:jc w:val="both"/>
            </w:pPr>
            <w:r>
              <w:t>Typ:</w:t>
            </w:r>
            <w:r>
              <w:tab/>
            </w:r>
            <w:r>
              <w:tab/>
            </w:r>
            <w:r>
              <w:tab/>
            </w:r>
            <w:r>
              <w:tab/>
            </w:r>
            <w:r w:rsidR="009C3F17">
              <w:t>Molliné Balgengaszähler GR</w:t>
            </w:r>
          </w:p>
          <w:p w14:paraId="51B127EB" w14:textId="77777777" w:rsidR="00803D25" w:rsidRDefault="00803D25" w:rsidP="00803D25">
            <w:pPr>
              <w:pStyle w:val="Standard1"/>
              <w:widowControl w:val="0"/>
              <w:jc w:val="both"/>
            </w:pPr>
            <w:r>
              <w:t>Artikel-Nr.:</w:t>
            </w:r>
            <w:r>
              <w:tab/>
            </w:r>
            <w:r>
              <w:tab/>
            </w:r>
            <w:r>
              <w:tab/>
            </w:r>
            <w:r w:rsidR="00A52595">
              <w:t>4508</w:t>
            </w:r>
            <w:r>
              <w:t>1</w:t>
            </w:r>
          </w:p>
          <w:p w14:paraId="14554534" w14:textId="77777777" w:rsidR="00803D25" w:rsidRDefault="00803D25" w:rsidP="00803D25">
            <w:pPr>
              <w:pStyle w:val="berschrift2"/>
              <w:contextualSpacing w:val="0"/>
              <w:jc w:val="both"/>
            </w:pPr>
            <w:proofErr w:type="spellStart"/>
            <w:r>
              <w:lastRenderedPageBreak/>
              <w:t>Einstutzengaszähler</w:t>
            </w:r>
            <w:proofErr w:type="spellEnd"/>
            <w:r>
              <w:t xml:space="preserve">, </w:t>
            </w:r>
            <w:r w:rsidR="005B5597">
              <w:t>GR</w:t>
            </w:r>
            <w:r>
              <w:t xml:space="preserve"> 6, DN 25</w:t>
            </w:r>
          </w:p>
          <w:p w14:paraId="264CA5C6" w14:textId="77777777" w:rsidR="00803D25" w:rsidRDefault="00803D25" w:rsidP="00803D25">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65805426" w14:textId="77777777" w:rsidR="00803D25" w:rsidRDefault="00803D25" w:rsidP="00803D25">
            <w:pPr>
              <w:pStyle w:val="Standard1"/>
              <w:widowControl w:val="0"/>
              <w:jc w:val="both"/>
            </w:pPr>
            <w:r>
              <w:t>Nenndurchfluss:</w:t>
            </w:r>
            <w:r>
              <w:tab/>
            </w:r>
            <w:r>
              <w:tab/>
              <w:t>6 m³/h</w:t>
            </w:r>
          </w:p>
          <w:p w14:paraId="072930FE" w14:textId="77777777" w:rsidR="00803D25" w:rsidRDefault="00803D25" w:rsidP="00803D25">
            <w:pPr>
              <w:pStyle w:val="Standard1"/>
              <w:widowControl w:val="0"/>
              <w:jc w:val="both"/>
            </w:pPr>
            <w:r>
              <w:t>Messbereich:</w:t>
            </w:r>
            <w:r>
              <w:tab/>
            </w:r>
            <w:r>
              <w:tab/>
            </w:r>
            <w:r>
              <w:tab/>
              <w:t>0,06…10 m³/h</w:t>
            </w:r>
          </w:p>
          <w:p w14:paraId="52492510" w14:textId="77777777" w:rsidR="00803D25" w:rsidRDefault="00803D25" w:rsidP="00803D25">
            <w:pPr>
              <w:pStyle w:val="Standard1"/>
              <w:widowControl w:val="0"/>
              <w:jc w:val="both"/>
            </w:pPr>
            <w:r>
              <w:t>Betriebstemperatur:</w:t>
            </w:r>
            <w:r>
              <w:tab/>
            </w:r>
            <w:r>
              <w:tab/>
            </w:r>
            <w:r w:rsidR="00A52595">
              <w:t>-25…+40 °C</w:t>
            </w:r>
          </w:p>
          <w:p w14:paraId="5B1FB7C5" w14:textId="77777777" w:rsidR="00803D25" w:rsidRDefault="00803D25" w:rsidP="00803D25">
            <w:pPr>
              <w:pStyle w:val="Standard1"/>
              <w:widowControl w:val="0"/>
              <w:jc w:val="both"/>
            </w:pPr>
            <w:r>
              <w:t>Impulswertigkeit:</w:t>
            </w:r>
            <w:r>
              <w:tab/>
            </w:r>
            <w:r>
              <w:tab/>
              <w:t>0,01 m³/Impuls</w:t>
            </w:r>
          </w:p>
          <w:p w14:paraId="6AD9DC0D" w14:textId="77777777" w:rsidR="00803D25" w:rsidRDefault="00803D25" w:rsidP="00803D25">
            <w:pPr>
              <w:pStyle w:val="Standard1"/>
              <w:widowControl w:val="0"/>
              <w:jc w:val="both"/>
            </w:pPr>
            <w:r>
              <w:t>Nennweite:</w:t>
            </w:r>
            <w:r>
              <w:tab/>
            </w:r>
            <w:r>
              <w:tab/>
            </w:r>
            <w:r>
              <w:tab/>
              <w:t>DN 25 gemäß DIN 3376</w:t>
            </w:r>
          </w:p>
          <w:p w14:paraId="42DBD69C" w14:textId="77777777" w:rsidR="00803D25" w:rsidRDefault="001709D9" w:rsidP="00803D25">
            <w:pPr>
              <w:pStyle w:val="Standard1"/>
              <w:widowControl w:val="0"/>
              <w:jc w:val="both"/>
            </w:pPr>
            <w:r>
              <w:t>Anschluss:</w:t>
            </w:r>
            <w:r w:rsidR="00803D25">
              <w:tab/>
            </w:r>
            <w:r w:rsidR="00803D25">
              <w:tab/>
            </w:r>
            <w:r>
              <w:tab/>
            </w:r>
            <w:r w:rsidR="00803D25">
              <w:t>G2" gemäß ISO 228-1</w:t>
            </w:r>
          </w:p>
          <w:p w14:paraId="06C4EA21" w14:textId="77777777" w:rsidR="00803D25" w:rsidRDefault="00803D25" w:rsidP="00803D25">
            <w:pPr>
              <w:pStyle w:val="Standard1"/>
              <w:widowControl w:val="0"/>
              <w:jc w:val="both"/>
            </w:pPr>
            <w:r>
              <w:t>Typ:</w:t>
            </w:r>
            <w:r>
              <w:tab/>
            </w:r>
            <w:r>
              <w:tab/>
            </w:r>
            <w:r>
              <w:tab/>
            </w:r>
            <w:r>
              <w:tab/>
            </w:r>
            <w:r w:rsidR="009C3F17">
              <w:t>Molliné Balgengaszähler GR</w:t>
            </w:r>
          </w:p>
          <w:p w14:paraId="4B56A418" w14:textId="77777777" w:rsidR="00803D25" w:rsidRDefault="00803D25" w:rsidP="00803D25">
            <w:pPr>
              <w:pStyle w:val="Standard1"/>
              <w:widowControl w:val="0"/>
              <w:jc w:val="both"/>
            </w:pPr>
            <w:r>
              <w:t>Artikel-Nr.:</w:t>
            </w:r>
            <w:r>
              <w:tab/>
            </w:r>
            <w:r>
              <w:tab/>
            </w:r>
            <w:r>
              <w:tab/>
            </w:r>
            <w:r w:rsidR="00A52595">
              <w:t>4508</w:t>
            </w:r>
            <w:r>
              <w:t>2</w:t>
            </w:r>
          </w:p>
          <w:p w14:paraId="55E1F7B9" w14:textId="77777777" w:rsidR="00803D25" w:rsidRDefault="00803D25" w:rsidP="00803D25">
            <w:pPr>
              <w:pStyle w:val="berschrift2"/>
              <w:contextualSpacing w:val="0"/>
              <w:jc w:val="both"/>
            </w:pPr>
            <w:proofErr w:type="spellStart"/>
            <w:r>
              <w:t>Einstutzengaszähler</w:t>
            </w:r>
            <w:proofErr w:type="spellEnd"/>
            <w:r>
              <w:t xml:space="preserve">, </w:t>
            </w:r>
            <w:r w:rsidR="005B5597">
              <w:t>GR</w:t>
            </w:r>
            <w:r>
              <w:t xml:space="preserve"> 10, DN 40</w:t>
            </w:r>
          </w:p>
          <w:p w14:paraId="58E9473A" w14:textId="77777777" w:rsidR="00803D25" w:rsidRDefault="00803D25" w:rsidP="00803D25">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085E5FCE" w14:textId="77777777" w:rsidR="00803D25" w:rsidRDefault="00803D25" w:rsidP="00803D25">
            <w:pPr>
              <w:pStyle w:val="Standard1"/>
              <w:widowControl w:val="0"/>
              <w:jc w:val="both"/>
            </w:pPr>
            <w:r>
              <w:t>Nenndurchfluss:</w:t>
            </w:r>
            <w:r>
              <w:tab/>
            </w:r>
            <w:r>
              <w:tab/>
              <w:t>10 m³/h</w:t>
            </w:r>
          </w:p>
          <w:p w14:paraId="278E0C3F" w14:textId="77777777" w:rsidR="00803D25" w:rsidRDefault="00803D25" w:rsidP="00803D25">
            <w:pPr>
              <w:pStyle w:val="Standard1"/>
              <w:widowControl w:val="0"/>
              <w:jc w:val="both"/>
            </w:pPr>
            <w:r>
              <w:t>Messbereich:</w:t>
            </w:r>
            <w:r>
              <w:tab/>
            </w:r>
            <w:r>
              <w:tab/>
            </w:r>
            <w:r>
              <w:tab/>
              <w:t>0,10…16 m³/h</w:t>
            </w:r>
          </w:p>
          <w:p w14:paraId="0F789F63" w14:textId="77777777" w:rsidR="00803D25" w:rsidRDefault="00803D25" w:rsidP="00803D25">
            <w:pPr>
              <w:pStyle w:val="Standard1"/>
              <w:widowControl w:val="0"/>
              <w:jc w:val="both"/>
            </w:pPr>
            <w:r>
              <w:t>Betriebstemperatur:</w:t>
            </w:r>
            <w:r>
              <w:tab/>
            </w:r>
            <w:r>
              <w:tab/>
            </w:r>
            <w:r w:rsidR="00A52595">
              <w:t>-25…+55 °C</w:t>
            </w:r>
          </w:p>
          <w:p w14:paraId="21874BEB" w14:textId="77777777" w:rsidR="00803D25" w:rsidRDefault="00803D25" w:rsidP="00803D25">
            <w:pPr>
              <w:pStyle w:val="Standard1"/>
              <w:widowControl w:val="0"/>
              <w:jc w:val="both"/>
            </w:pPr>
            <w:r>
              <w:t>Impulswertigkeit:</w:t>
            </w:r>
            <w:r>
              <w:tab/>
            </w:r>
            <w:r>
              <w:tab/>
              <w:t>0,1 m³/Impuls</w:t>
            </w:r>
          </w:p>
          <w:p w14:paraId="5E783DA0" w14:textId="77777777" w:rsidR="00803D25" w:rsidRDefault="00803D25" w:rsidP="00803D25">
            <w:pPr>
              <w:pStyle w:val="Standard1"/>
              <w:widowControl w:val="0"/>
              <w:jc w:val="both"/>
            </w:pPr>
            <w:r>
              <w:t>Nennweite:</w:t>
            </w:r>
            <w:r>
              <w:tab/>
            </w:r>
            <w:r>
              <w:tab/>
            </w:r>
            <w:r>
              <w:tab/>
              <w:t>DN 40 gemäß DIN 3376</w:t>
            </w:r>
          </w:p>
          <w:p w14:paraId="45E1195D" w14:textId="77777777" w:rsidR="00803D25" w:rsidRDefault="001709D9" w:rsidP="00803D25">
            <w:pPr>
              <w:pStyle w:val="Standard1"/>
              <w:widowControl w:val="0"/>
              <w:jc w:val="both"/>
            </w:pPr>
            <w:r>
              <w:t>Anschluss:</w:t>
            </w:r>
            <w:r w:rsidR="00803D25">
              <w:tab/>
            </w:r>
            <w:r w:rsidR="00803D25">
              <w:tab/>
            </w:r>
            <w:r>
              <w:tab/>
            </w:r>
            <w:r w:rsidR="00803D25">
              <w:t>G2¾" gemäß ISO 228-1</w:t>
            </w:r>
          </w:p>
          <w:p w14:paraId="6796D063" w14:textId="77777777" w:rsidR="00803D25" w:rsidRDefault="00803D25" w:rsidP="00803D25">
            <w:pPr>
              <w:pStyle w:val="Standard1"/>
              <w:widowControl w:val="0"/>
              <w:jc w:val="both"/>
            </w:pPr>
            <w:r>
              <w:t>Typ:</w:t>
            </w:r>
            <w:r>
              <w:tab/>
            </w:r>
            <w:r>
              <w:tab/>
            </w:r>
            <w:r>
              <w:tab/>
            </w:r>
            <w:r>
              <w:tab/>
            </w:r>
            <w:r w:rsidR="009C3F17">
              <w:t>Molliné Balgengaszähler GR</w:t>
            </w:r>
          </w:p>
          <w:p w14:paraId="1FC54A5F" w14:textId="77777777" w:rsidR="00803D25" w:rsidRDefault="00803D25" w:rsidP="00803D25">
            <w:pPr>
              <w:pStyle w:val="Standard1"/>
              <w:widowControl w:val="0"/>
              <w:jc w:val="both"/>
            </w:pPr>
            <w:r>
              <w:t>Artikel-Nr.:</w:t>
            </w:r>
            <w:r>
              <w:tab/>
            </w:r>
            <w:r>
              <w:tab/>
            </w:r>
            <w:r>
              <w:tab/>
            </w:r>
            <w:r w:rsidR="00A52595">
              <w:t>4508</w:t>
            </w:r>
            <w:r>
              <w:t>3</w:t>
            </w:r>
          </w:p>
          <w:p w14:paraId="6EC2E145" w14:textId="77777777" w:rsidR="00803D25" w:rsidRDefault="00803D25" w:rsidP="00803D25">
            <w:pPr>
              <w:pStyle w:val="berschrift2"/>
              <w:contextualSpacing w:val="0"/>
              <w:jc w:val="both"/>
            </w:pPr>
            <w:proofErr w:type="spellStart"/>
            <w:r>
              <w:t>Einstutzengaszähler</w:t>
            </w:r>
            <w:proofErr w:type="spellEnd"/>
            <w:r>
              <w:t xml:space="preserve">, </w:t>
            </w:r>
            <w:r w:rsidR="005B5597">
              <w:t>GR</w:t>
            </w:r>
            <w:r>
              <w:t xml:space="preserve"> 16, DN 40</w:t>
            </w:r>
          </w:p>
          <w:p w14:paraId="45490E33" w14:textId="77777777" w:rsidR="00803D25" w:rsidRDefault="00803D25" w:rsidP="00803D25">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1EB2975E" w14:textId="77777777" w:rsidR="00803D25" w:rsidRDefault="00803D25" w:rsidP="00803D25">
            <w:pPr>
              <w:pStyle w:val="Standard1"/>
              <w:widowControl w:val="0"/>
              <w:jc w:val="both"/>
            </w:pPr>
            <w:r>
              <w:t>Nenndurchfluss:</w:t>
            </w:r>
            <w:r>
              <w:tab/>
            </w:r>
            <w:r>
              <w:tab/>
              <w:t>16 m³/h</w:t>
            </w:r>
          </w:p>
          <w:p w14:paraId="4465A6A6" w14:textId="77777777" w:rsidR="00803D25" w:rsidRDefault="00803D25" w:rsidP="00803D25">
            <w:pPr>
              <w:pStyle w:val="Standard1"/>
              <w:widowControl w:val="0"/>
              <w:jc w:val="both"/>
            </w:pPr>
            <w:r>
              <w:t>Messbereich:</w:t>
            </w:r>
            <w:r>
              <w:tab/>
            </w:r>
            <w:r>
              <w:tab/>
            </w:r>
            <w:r>
              <w:tab/>
              <w:t>0,16…25 m³/h</w:t>
            </w:r>
          </w:p>
          <w:p w14:paraId="0AB6FC4F" w14:textId="77777777" w:rsidR="00803D25" w:rsidRDefault="00803D25" w:rsidP="00803D25">
            <w:pPr>
              <w:pStyle w:val="Standard1"/>
              <w:widowControl w:val="0"/>
              <w:jc w:val="both"/>
            </w:pPr>
            <w:r>
              <w:t>Betriebstemperatur:</w:t>
            </w:r>
            <w:r>
              <w:tab/>
            </w:r>
            <w:r>
              <w:tab/>
            </w:r>
            <w:r w:rsidR="00A52595">
              <w:t>-25…+55 °C</w:t>
            </w:r>
          </w:p>
          <w:p w14:paraId="28FA198C" w14:textId="77777777" w:rsidR="00803D25" w:rsidRDefault="00803D25" w:rsidP="00803D25">
            <w:pPr>
              <w:pStyle w:val="Standard1"/>
              <w:widowControl w:val="0"/>
              <w:jc w:val="both"/>
            </w:pPr>
            <w:r>
              <w:t>Impulswertigkeit:</w:t>
            </w:r>
            <w:r>
              <w:tab/>
            </w:r>
            <w:r>
              <w:tab/>
              <w:t>0,1 m³/Impuls</w:t>
            </w:r>
          </w:p>
          <w:p w14:paraId="1DB2E834" w14:textId="77777777" w:rsidR="00803D25" w:rsidRDefault="00803D25" w:rsidP="00803D25">
            <w:pPr>
              <w:pStyle w:val="Standard1"/>
              <w:widowControl w:val="0"/>
              <w:jc w:val="both"/>
            </w:pPr>
            <w:r>
              <w:t>Nennweite:</w:t>
            </w:r>
            <w:r>
              <w:tab/>
            </w:r>
            <w:r>
              <w:tab/>
            </w:r>
            <w:r>
              <w:tab/>
              <w:t>DN 40 gemäß DIN 3376</w:t>
            </w:r>
          </w:p>
          <w:p w14:paraId="7382CC48" w14:textId="77777777" w:rsidR="00803D25" w:rsidRDefault="001709D9" w:rsidP="00803D25">
            <w:pPr>
              <w:pStyle w:val="Standard1"/>
              <w:widowControl w:val="0"/>
              <w:jc w:val="both"/>
            </w:pPr>
            <w:r>
              <w:t>Anschluss:</w:t>
            </w:r>
            <w:r>
              <w:tab/>
            </w:r>
            <w:r w:rsidR="00803D25">
              <w:tab/>
            </w:r>
            <w:r w:rsidR="00803D25">
              <w:tab/>
            </w:r>
            <w:r>
              <w:t>G2¾" gemäß ISO 228-1</w:t>
            </w:r>
          </w:p>
          <w:p w14:paraId="7BE3EB9A" w14:textId="77777777" w:rsidR="00803D25" w:rsidRDefault="00803D25" w:rsidP="00803D25">
            <w:pPr>
              <w:pStyle w:val="Standard1"/>
              <w:widowControl w:val="0"/>
              <w:jc w:val="both"/>
            </w:pPr>
            <w:r>
              <w:t>Typ:</w:t>
            </w:r>
            <w:r>
              <w:tab/>
            </w:r>
            <w:r>
              <w:tab/>
            </w:r>
            <w:r>
              <w:tab/>
            </w:r>
            <w:r>
              <w:tab/>
            </w:r>
            <w:r w:rsidR="009C3F17">
              <w:t>Molliné Balgengaszähler GR</w:t>
            </w:r>
          </w:p>
          <w:p w14:paraId="71D2601D" w14:textId="77777777" w:rsidR="00803D25" w:rsidRDefault="00803D25" w:rsidP="00803D25">
            <w:pPr>
              <w:pStyle w:val="Standard1"/>
              <w:widowControl w:val="0"/>
              <w:jc w:val="both"/>
            </w:pPr>
            <w:r>
              <w:t>Artikel-Nr.:</w:t>
            </w:r>
            <w:r>
              <w:tab/>
            </w:r>
            <w:r>
              <w:tab/>
            </w:r>
            <w:r>
              <w:tab/>
            </w:r>
            <w:r w:rsidR="00A52595">
              <w:t>4508</w:t>
            </w:r>
            <w:r w:rsidR="001709D9">
              <w:t>4</w:t>
            </w:r>
          </w:p>
          <w:p w14:paraId="2EBE2B67" w14:textId="77777777" w:rsidR="00803D25" w:rsidRDefault="00803D25" w:rsidP="00803D25">
            <w:pPr>
              <w:pStyle w:val="berschrift2"/>
              <w:contextualSpacing w:val="0"/>
              <w:jc w:val="both"/>
            </w:pPr>
            <w:proofErr w:type="spellStart"/>
            <w:r>
              <w:t>Einstutzengaszähler</w:t>
            </w:r>
            <w:proofErr w:type="spellEnd"/>
            <w:r>
              <w:t xml:space="preserve">, </w:t>
            </w:r>
            <w:r w:rsidR="005B5597">
              <w:t>GR</w:t>
            </w:r>
            <w:r>
              <w:t xml:space="preserve"> 25, DN 50</w:t>
            </w:r>
          </w:p>
          <w:p w14:paraId="5093D36D" w14:textId="77777777" w:rsidR="00803D25" w:rsidRDefault="00803D25" w:rsidP="00803D25">
            <w:pPr>
              <w:pStyle w:val="Standard1"/>
              <w:spacing w:line="240" w:lineRule="auto"/>
              <w:jc w:val="both"/>
            </w:pPr>
            <w:proofErr w:type="spellStart"/>
            <w:r>
              <w:t>Einstutzen</w:t>
            </w:r>
            <w:proofErr w:type="spellEnd"/>
            <w:r>
              <w:t xml:space="preserve">-Balgengaszähler, gemäß vorgenannter Beschreibung, DVGW zugelassen gemäß EN 1359, MID- bzw. PTB zugelassen </w:t>
            </w:r>
            <w:r>
              <w:lastRenderedPageBreak/>
              <w:t>für gesetzlichen Abrechnungsverkehr. Feuerbeständig (HTB) bis 0,1 bar gemäß EN 1359, für Gase gemäß DVGW G260.</w:t>
            </w:r>
          </w:p>
          <w:p w14:paraId="5222E19A" w14:textId="77777777" w:rsidR="00803D25" w:rsidRDefault="00803D25" w:rsidP="00803D25">
            <w:pPr>
              <w:pStyle w:val="Standard1"/>
              <w:widowControl w:val="0"/>
              <w:jc w:val="both"/>
            </w:pPr>
            <w:r>
              <w:t>Nenndurchfluss:</w:t>
            </w:r>
            <w:r>
              <w:tab/>
            </w:r>
            <w:r>
              <w:tab/>
            </w:r>
            <w:r w:rsidR="001709D9">
              <w:t>25</w:t>
            </w:r>
            <w:r>
              <w:t xml:space="preserve"> m³/h</w:t>
            </w:r>
          </w:p>
          <w:p w14:paraId="1F35A518" w14:textId="77777777" w:rsidR="00803D25" w:rsidRDefault="00803D25" w:rsidP="00803D25">
            <w:pPr>
              <w:pStyle w:val="Standard1"/>
              <w:widowControl w:val="0"/>
              <w:jc w:val="both"/>
            </w:pPr>
            <w:r>
              <w:t>Messbereich:</w:t>
            </w:r>
            <w:r>
              <w:tab/>
            </w:r>
            <w:r>
              <w:tab/>
            </w:r>
            <w:r>
              <w:tab/>
              <w:t>0,</w:t>
            </w:r>
            <w:r w:rsidR="001709D9">
              <w:t>25</w:t>
            </w:r>
            <w:r>
              <w:t>…</w:t>
            </w:r>
            <w:r w:rsidR="001709D9">
              <w:t>40</w:t>
            </w:r>
            <w:r>
              <w:t xml:space="preserve"> m³/h</w:t>
            </w:r>
          </w:p>
          <w:p w14:paraId="680B3C85" w14:textId="77777777" w:rsidR="00803D25" w:rsidRDefault="00803D25" w:rsidP="00803D25">
            <w:pPr>
              <w:pStyle w:val="Standard1"/>
              <w:widowControl w:val="0"/>
              <w:jc w:val="both"/>
            </w:pPr>
            <w:r>
              <w:t>Betriebstemperatur:</w:t>
            </w:r>
            <w:r>
              <w:tab/>
            </w:r>
            <w:r>
              <w:tab/>
            </w:r>
            <w:r w:rsidR="00A52595">
              <w:t>-25…+55 °C</w:t>
            </w:r>
          </w:p>
          <w:p w14:paraId="121D9A01" w14:textId="77777777" w:rsidR="00803D25" w:rsidRDefault="00803D25" w:rsidP="00803D25">
            <w:pPr>
              <w:pStyle w:val="Standard1"/>
              <w:widowControl w:val="0"/>
              <w:jc w:val="both"/>
            </w:pPr>
            <w:r>
              <w:t>Impulswertigkeit:</w:t>
            </w:r>
            <w:r>
              <w:tab/>
            </w:r>
            <w:r>
              <w:tab/>
              <w:t>0,1 m³/Impuls</w:t>
            </w:r>
          </w:p>
          <w:p w14:paraId="14A9CA1E" w14:textId="77777777" w:rsidR="00803D25" w:rsidRDefault="00803D25" w:rsidP="00803D25">
            <w:pPr>
              <w:pStyle w:val="Standard1"/>
              <w:widowControl w:val="0"/>
              <w:jc w:val="both"/>
            </w:pPr>
            <w:r>
              <w:t>Nennweite:</w:t>
            </w:r>
            <w:r>
              <w:tab/>
            </w:r>
            <w:r>
              <w:tab/>
            </w:r>
            <w:r>
              <w:tab/>
              <w:t xml:space="preserve">DN </w:t>
            </w:r>
            <w:r w:rsidR="001709D9">
              <w:t>50</w:t>
            </w:r>
            <w:r>
              <w:t xml:space="preserve"> gemäß DIN 3376</w:t>
            </w:r>
          </w:p>
          <w:p w14:paraId="50BBABC0" w14:textId="77777777" w:rsidR="00803D25" w:rsidRDefault="001709D9" w:rsidP="00803D25">
            <w:pPr>
              <w:pStyle w:val="Standard1"/>
              <w:widowControl w:val="0"/>
              <w:jc w:val="both"/>
            </w:pPr>
            <w:r>
              <w:t>Anschluss:</w:t>
            </w:r>
            <w:r>
              <w:tab/>
            </w:r>
            <w:r w:rsidR="00803D25">
              <w:tab/>
            </w:r>
            <w:r w:rsidR="00803D25">
              <w:tab/>
            </w:r>
            <w:r>
              <w:t>4 x M10</w:t>
            </w:r>
          </w:p>
          <w:p w14:paraId="4AB8D032" w14:textId="77777777" w:rsidR="00803D25" w:rsidRDefault="00803D25" w:rsidP="00803D25">
            <w:pPr>
              <w:pStyle w:val="Standard1"/>
              <w:widowControl w:val="0"/>
              <w:jc w:val="both"/>
            </w:pPr>
            <w:r>
              <w:t>Typ:</w:t>
            </w:r>
            <w:r>
              <w:tab/>
            </w:r>
            <w:r>
              <w:tab/>
            </w:r>
            <w:r>
              <w:tab/>
            </w:r>
            <w:r>
              <w:tab/>
            </w:r>
            <w:r w:rsidR="009C3F17">
              <w:t>Molliné Balgengaszähler GR</w:t>
            </w:r>
          </w:p>
          <w:p w14:paraId="2F17FA23" w14:textId="77777777" w:rsidR="00803D25" w:rsidRDefault="00803D25" w:rsidP="00803D25">
            <w:pPr>
              <w:pStyle w:val="Standard1"/>
              <w:widowControl w:val="0"/>
              <w:jc w:val="both"/>
            </w:pPr>
            <w:r>
              <w:t>Artikel-Nr.:</w:t>
            </w:r>
            <w:r>
              <w:tab/>
            </w:r>
            <w:r>
              <w:tab/>
            </w:r>
            <w:r>
              <w:tab/>
            </w:r>
            <w:r w:rsidR="00A52595">
              <w:t>4508</w:t>
            </w:r>
            <w:r w:rsidR="001709D9">
              <w:t>5</w:t>
            </w:r>
          </w:p>
          <w:p w14:paraId="45E3E0BD" w14:textId="77777777" w:rsidR="001709D9" w:rsidRDefault="001709D9" w:rsidP="001709D9">
            <w:pPr>
              <w:pStyle w:val="berschrift2"/>
              <w:contextualSpacing w:val="0"/>
              <w:jc w:val="both"/>
            </w:pPr>
            <w:proofErr w:type="spellStart"/>
            <w:r>
              <w:t>Einstutzengaszähler</w:t>
            </w:r>
            <w:proofErr w:type="spellEnd"/>
            <w:r>
              <w:t xml:space="preserve">, </w:t>
            </w:r>
            <w:r w:rsidR="005B5597">
              <w:t>GR</w:t>
            </w:r>
            <w:r>
              <w:t xml:space="preserve"> 40, DN 80</w:t>
            </w:r>
          </w:p>
          <w:p w14:paraId="52318C33" w14:textId="77777777" w:rsidR="001709D9" w:rsidRDefault="001709D9" w:rsidP="001709D9">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51DC5CB0" w14:textId="77777777" w:rsidR="001709D9" w:rsidRDefault="001709D9" w:rsidP="001709D9">
            <w:pPr>
              <w:pStyle w:val="Standard1"/>
              <w:widowControl w:val="0"/>
              <w:jc w:val="both"/>
            </w:pPr>
            <w:r>
              <w:t>Nenndurchfluss:</w:t>
            </w:r>
            <w:r>
              <w:tab/>
            </w:r>
            <w:r>
              <w:tab/>
              <w:t>40 m³/h</w:t>
            </w:r>
          </w:p>
          <w:p w14:paraId="0DDCB5D1" w14:textId="77777777" w:rsidR="001709D9" w:rsidRDefault="001709D9" w:rsidP="001709D9">
            <w:pPr>
              <w:pStyle w:val="Standard1"/>
              <w:widowControl w:val="0"/>
              <w:jc w:val="both"/>
            </w:pPr>
            <w:r>
              <w:t>Messbereich:</w:t>
            </w:r>
            <w:r>
              <w:tab/>
            </w:r>
            <w:r>
              <w:tab/>
            </w:r>
            <w:r>
              <w:tab/>
              <w:t>1,00…65 m³/h</w:t>
            </w:r>
          </w:p>
          <w:p w14:paraId="6737B949" w14:textId="77777777" w:rsidR="001709D9" w:rsidRDefault="001709D9" w:rsidP="001709D9">
            <w:pPr>
              <w:pStyle w:val="Standard1"/>
              <w:widowControl w:val="0"/>
              <w:jc w:val="both"/>
            </w:pPr>
            <w:r>
              <w:t>Betriebstemperatur:</w:t>
            </w:r>
            <w:r>
              <w:tab/>
            </w:r>
            <w:r>
              <w:tab/>
            </w:r>
            <w:r w:rsidR="00A52595">
              <w:t>-25…+55 °C</w:t>
            </w:r>
          </w:p>
          <w:p w14:paraId="5FCC25B8" w14:textId="77777777" w:rsidR="001709D9" w:rsidRDefault="001709D9" w:rsidP="001709D9">
            <w:pPr>
              <w:pStyle w:val="Standard1"/>
              <w:widowControl w:val="0"/>
              <w:jc w:val="both"/>
            </w:pPr>
            <w:r>
              <w:t>Impulswertigkeit:</w:t>
            </w:r>
            <w:r>
              <w:tab/>
            </w:r>
            <w:r>
              <w:tab/>
              <w:t>0,1 m³/Impuls</w:t>
            </w:r>
          </w:p>
          <w:p w14:paraId="35CFFBE1" w14:textId="77777777" w:rsidR="001709D9" w:rsidRDefault="001709D9" w:rsidP="001709D9">
            <w:pPr>
              <w:pStyle w:val="Standard1"/>
              <w:widowControl w:val="0"/>
              <w:jc w:val="both"/>
            </w:pPr>
            <w:r>
              <w:t>Nennweite:</w:t>
            </w:r>
            <w:r>
              <w:tab/>
            </w:r>
            <w:r>
              <w:tab/>
            </w:r>
            <w:r>
              <w:tab/>
              <w:t>DN 80 gemäß DIN 3376</w:t>
            </w:r>
          </w:p>
          <w:p w14:paraId="06FEC022" w14:textId="77777777" w:rsidR="001709D9" w:rsidRDefault="001709D9" w:rsidP="001709D9">
            <w:pPr>
              <w:pStyle w:val="Standard1"/>
              <w:widowControl w:val="0"/>
              <w:jc w:val="both"/>
            </w:pPr>
            <w:r>
              <w:t>Anschluss:</w:t>
            </w:r>
            <w:r>
              <w:tab/>
            </w:r>
            <w:r>
              <w:tab/>
            </w:r>
            <w:r>
              <w:tab/>
              <w:t>Flansch gemäß DIN 3376</w:t>
            </w:r>
          </w:p>
          <w:p w14:paraId="761D8036" w14:textId="77777777" w:rsidR="001709D9" w:rsidRDefault="001709D9" w:rsidP="001709D9">
            <w:pPr>
              <w:pStyle w:val="Standard1"/>
              <w:widowControl w:val="0"/>
              <w:jc w:val="both"/>
            </w:pPr>
            <w:r>
              <w:t>Typ:</w:t>
            </w:r>
            <w:r>
              <w:tab/>
            </w:r>
            <w:r>
              <w:tab/>
            </w:r>
            <w:r>
              <w:tab/>
            </w:r>
            <w:r>
              <w:tab/>
            </w:r>
            <w:r w:rsidR="009C3F17">
              <w:t>Molliné Balgengaszähler GR</w:t>
            </w:r>
          </w:p>
          <w:p w14:paraId="64CC89BB" w14:textId="77777777" w:rsidR="001709D9" w:rsidRDefault="001709D9" w:rsidP="001709D9">
            <w:pPr>
              <w:pStyle w:val="Standard1"/>
              <w:widowControl w:val="0"/>
              <w:jc w:val="both"/>
            </w:pPr>
            <w:r>
              <w:t>Artikel-Nr.:</w:t>
            </w:r>
            <w:r>
              <w:tab/>
            </w:r>
            <w:r>
              <w:tab/>
            </w:r>
            <w:r>
              <w:tab/>
            </w:r>
            <w:r w:rsidR="00A52595">
              <w:t>4508</w:t>
            </w:r>
            <w:r>
              <w:t>6</w:t>
            </w:r>
          </w:p>
          <w:p w14:paraId="15CCBD5A" w14:textId="77777777" w:rsidR="001709D9" w:rsidRDefault="001709D9" w:rsidP="001709D9">
            <w:pPr>
              <w:pStyle w:val="berschrift2"/>
              <w:contextualSpacing w:val="0"/>
              <w:jc w:val="both"/>
            </w:pPr>
            <w:proofErr w:type="spellStart"/>
            <w:r>
              <w:t>Einstutzengaszähler</w:t>
            </w:r>
            <w:proofErr w:type="spellEnd"/>
            <w:r>
              <w:t xml:space="preserve">, </w:t>
            </w:r>
            <w:r w:rsidR="005B5597">
              <w:t>GR</w:t>
            </w:r>
            <w:r>
              <w:t xml:space="preserve"> 65, DN 80</w:t>
            </w:r>
          </w:p>
          <w:p w14:paraId="6A88E72E" w14:textId="77777777" w:rsidR="001709D9" w:rsidRDefault="001709D9" w:rsidP="001709D9">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2119C679" w14:textId="77777777" w:rsidR="001709D9" w:rsidRDefault="001709D9" w:rsidP="001709D9">
            <w:pPr>
              <w:pStyle w:val="Standard1"/>
              <w:widowControl w:val="0"/>
              <w:jc w:val="both"/>
            </w:pPr>
            <w:r>
              <w:t>Nenndurchfluss:</w:t>
            </w:r>
            <w:r>
              <w:tab/>
            </w:r>
            <w:r>
              <w:tab/>
              <w:t>65 m³/h</w:t>
            </w:r>
          </w:p>
          <w:p w14:paraId="74DFE5F9" w14:textId="77777777" w:rsidR="001709D9" w:rsidRDefault="001709D9" w:rsidP="001709D9">
            <w:pPr>
              <w:pStyle w:val="Standard1"/>
              <w:widowControl w:val="0"/>
              <w:jc w:val="both"/>
            </w:pPr>
            <w:r>
              <w:t>Messbereich:</w:t>
            </w:r>
            <w:r>
              <w:tab/>
            </w:r>
            <w:r>
              <w:tab/>
            </w:r>
            <w:r>
              <w:tab/>
              <w:t>0,65…100 m³/h</w:t>
            </w:r>
          </w:p>
          <w:p w14:paraId="4C866F60" w14:textId="77777777" w:rsidR="001709D9" w:rsidRDefault="001709D9" w:rsidP="001709D9">
            <w:pPr>
              <w:pStyle w:val="Standard1"/>
              <w:widowControl w:val="0"/>
              <w:jc w:val="both"/>
            </w:pPr>
            <w:r>
              <w:t>Betriebstemperatur:</w:t>
            </w:r>
            <w:r>
              <w:tab/>
            </w:r>
            <w:r>
              <w:tab/>
            </w:r>
            <w:r w:rsidR="00A52595">
              <w:t>-25…+55 °C</w:t>
            </w:r>
          </w:p>
          <w:p w14:paraId="5C6BA1B2" w14:textId="77777777" w:rsidR="001709D9" w:rsidRDefault="001709D9" w:rsidP="001709D9">
            <w:pPr>
              <w:pStyle w:val="Standard1"/>
              <w:widowControl w:val="0"/>
              <w:jc w:val="both"/>
            </w:pPr>
            <w:r>
              <w:t>Impulswertigkeit:</w:t>
            </w:r>
            <w:r>
              <w:tab/>
            </w:r>
            <w:r>
              <w:tab/>
              <w:t>0,1 m³/Impuls</w:t>
            </w:r>
          </w:p>
          <w:p w14:paraId="2827121E" w14:textId="77777777" w:rsidR="001709D9" w:rsidRDefault="001709D9" w:rsidP="001709D9">
            <w:pPr>
              <w:pStyle w:val="Standard1"/>
              <w:widowControl w:val="0"/>
              <w:jc w:val="both"/>
            </w:pPr>
            <w:r>
              <w:t>Nennweite:</w:t>
            </w:r>
            <w:r>
              <w:tab/>
            </w:r>
            <w:r>
              <w:tab/>
            </w:r>
            <w:r>
              <w:tab/>
              <w:t>DN 80 gemäß DIN 3376</w:t>
            </w:r>
          </w:p>
          <w:p w14:paraId="7DEEC450" w14:textId="77777777" w:rsidR="001709D9" w:rsidRDefault="001709D9" w:rsidP="001709D9">
            <w:pPr>
              <w:pStyle w:val="Standard1"/>
              <w:widowControl w:val="0"/>
              <w:jc w:val="both"/>
            </w:pPr>
            <w:r>
              <w:t>Anschluss:</w:t>
            </w:r>
            <w:r>
              <w:tab/>
            </w:r>
            <w:r>
              <w:tab/>
            </w:r>
            <w:r>
              <w:tab/>
              <w:t>Flansch gemäß DIN 3376</w:t>
            </w:r>
          </w:p>
          <w:p w14:paraId="4BEE32D7" w14:textId="77777777" w:rsidR="001709D9" w:rsidRDefault="001709D9" w:rsidP="001709D9">
            <w:pPr>
              <w:pStyle w:val="Standard1"/>
              <w:widowControl w:val="0"/>
              <w:jc w:val="both"/>
            </w:pPr>
            <w:r>
              <w:t>Typ:</w:t>
            </w:r>
            <w:r>
              <w:tab/>
            </w:r>
            <w:r>
              <w:tab/>
            </w:r>
            <w:r>
              <w:tab/>
            </w:r>
            <w:r>
              <w:tab/>
            </w:r>
            <w:r w:rsidR="009C3F17">
              <w:t>Molliné Balgengaszähler GR</w:t>
            </w:r>
          </w:p>
          <w:p w14:paraId="0C212CAA" w14:textId="77777777" w:rsidR="001709D9" w:rsidRDefault="001709D9" w:rsidP="001709D9">
            <w:pPr>
              <w:pStyle w:val="Standard1"/>
              <w:widowControl w:val="0"/>
              <w:jc w:val="both"/>
            </w:pPr>
            <w:r>
              <w:t>Artikel-Nr.:</w:t>
            </w:r>
            <w:r>
              <w:tab/>
            </w:r>
            <w:r>
              <w:tab/>
            </w:r>
            <w:r>
              <w:tab/>
            </w:r>
            <w:r w:rsidR="00A52595">
              <w:t>4508</w:t>
            </w:r>
            <w:r>
              <w:t>7</w:t>
            </w:r>
          </w:p>
          <w:p w14:paraId="6FBB1EF7" w14:textId="77777777" w:rsidR="001709D9" w:rsidRDefault="001709D9" w:rsidP="001709D9">
            <w:pPr>
              <w:pStyle w:val="berschrift2"/>
              <w:contextualSpacing w:val="0"/>
              <w:jc w:val="both"/>
            </w:pPr>
            <w:proofErr w:type="spellStart"/>
            <w:r>
              <w:t>Einstutzengaszähler</w:t>
            </w:r>
            <w:proofErr w:type="spellEnd"/>
            <w:r>
              <w:t xml:space="preserve">, </w:t>
            </w:r>
            <w:r w:rsidR="005B5597">
              <w:t>GR</w:t>
            </w:r>
            <w:r>
              <w:t xml:space="preserve"> 100, DN 100</w:t>
            </w:r>
          </w:p>
          <w:p w14:paraId="789FE62F" w14:textId="77777777" w:rsidR="001709D9" w:rsidRDefault="001709D9" w:rsidP="001709D9">
            <w:pPr>
              <w:pStyle w:val="Standard1"/>
              <w:spacing w:line="240" w:lineRule="auto"/>
              <w:jc w:val="both"/>
            </w:pPr>
            <w:proofErr w:type="spellStart"/>
            <w:r>
              <w:t>Einstutzen</w:t>
            </w:r>
            <w:proofErr w:type="spellEnd"/>
            <w:r>
              <w:t>-Balgengaszähler, gemäß vorgenannter Beschreibung, DVGW zugelassen gemäß EN 1359, MID- bzw. PTB zugelassen für gesetzlichen Abrechnungsverkehr. Feuerbeständig (HTB) bis 0,1 bar gemäß EN 1359, für Gase gemäß DVGW G260.</w:t>
            </w:r>
          </w:p>
          <w:p w14:paraId="294E8E0A" w14:textId="77777777" w:rsidR="001709D9" w:rsidRDefault="001709D9" w:rsidP="001709D9">
            <w:pPr>
              <w:pStyle w:val="Standard1"/>
              <w:widowControl w:val="0"/>
              <w:jc w:val="both"/>
            </w:pPr>
            <w:r>
              <w:t>Nenndurchfluss:</w:t>
            </w:r>
            <w:r>
              <w:tab/>
            </w:r>
            <w:r>
              <w:tab/>
              <w:t>100 m³/h</w:t>
            </w:r>
          </w:p>
          <w:p w14:paraId="45ABDDF0" w14:textId="77777777" w:rsidR="001709D9" w:rsidRDefault="001709D9" w:rsidP="001709D9">
            <w:pPr>
              <w:pStyle w:val="Standard1"/>
              <w:widowControl w:val="0"/>
              <w:jc w:val="both"/>
            </w:pPr>
            <w:r>
              <w:t>Messbereich:</w:t>
            </w:r>
            <w:r>
              <w:tab/>
            </w:r>
            <w:r>
              <w:tab/>
            </w:r>
            <w:r>
              <w:tab/>
              <w:t>1,00…160 m³/h</w:t>
            </w:r>
          </w:p>
          <w:p w14:paraId="6D6E24E4" w14:textId="77777777" w:rsidR="001709D9" w:rsidRDefault="001709D9" w:rsidP="001709D9">
            <w:pPr>
              <w:pStyle w:val="Standard1"/>
              <w:widowControl w:val="0"/>
              <w:jc w:val="both"/>
            </w:pPr>
            <w:r>
              <w:lastRenderedPageBreak/>
              <w:t>Betriebstemperatur:</w:t>
            </w:r>
            <w:r>
              <w:tab/>
            </w:r>
            <w:r>
              <w:tab/>
            </w:r>
            <w:r w:rsidR="00A52595">
              <w:t>-25…+55 °C</w:t>
            </w:r>
          </w:p>
          <w:p w14:paraId="358A1D77" w14:textId="77777777" w:rsidR="001709D9" w:rsidRDefault="001709D9" w:rsidP="001709D9">
            <w:pPr>
              <w:pStyle w:val="Standard1"/>
              <w:widowControl w:val="0"/>
              <w:jc w:val="both"/>
            </w:pPr>
            <w:r>
              <w:t>Impulswertigkeit:</w:t>
            </w:r>
            <w:r>
              <w:tab/>
            </w:r>
            <w:r>
              <w:tab/>
              <w:t>1,0 m³/Impuls</w:t>
            </w:r>
          </w:p>
          <w:p w14:paraId="0E992198" w14:textId="77777777" w:rsidR="001709D9" w:rsidRDefault="001709D9" w:rsidP="001709D9">
            <w:pPr>
              <w:pStyle w:val="Standard1"/>
              <w:widowControl w:val="0"/>
              <w:jc w:val="both"/>
            </w:pPr>
            <w:r>
              <w:t>Nennweite:</w:t>
            </w:r>
            <w:r>
              <w:tab/>
            </w:r>
            <w:r>
              <w:tab/>
            </w:r>
            <w:r>
              <w:tab/>
              <w:t>DN 100 gemäß DIN 3376</w:t>
            </w:r>
          </w:p>
          <w:p w14:paraId="23AA8303" w14:textId="77777777" w:rsidR="001709D9" w:rsidRDefault="001709D9" w:rsidP="001709D9">
            <w:pPr>
              <w:pStyle w:val="Standard1"/>
              <w:widowControl w:val="0"/>
              <w:jc w:val="both"/>
            </w:pPr>
            <w:r>
              <w:t>Anschluss:</w:t>
            </w:r>
            <w:r>
              <w:tab/>
            </w:r>
            <w:r>
              <w:tab/>
            </w:r>
            <w:r>
              <w:tab/>
              <w:t>Flansch gemäß DIN 3376</w:t>
            </w:r>
          </w:p>
          <w:p w14:paraId="5F70C5CE" w14:textId="77777777" w:rsidR="001709D9" w:rsidRDefault="001709D9" w:rsidP="001709D9">
            <w:pPr>
              <w:pStyle w:val="Standard1"/>
              <w:widowControl w:val="0"/>
              <w:jc w:val="both"/>
            </w:pPr>
            <w:r>
              <w:t>Typ:</w:t>
            </w:r>
            <w:r>
              <w:tab/>
            </w:r>
            <w:r>
              <w:tab/>
            </w:r>
            <w:r>
              <w:tab/>
            </w:r>
            <w:r>
              <w:tab/>
            </w:r>
            <w:r w:rsidR="009C3F17">
              <w:t>Molliné Balgengaszähler GR</w:t>
            </w:r>
          </w:p>
          <w:p w14:paraId="04616720" w14:textId="77777777" w:rsidR="001709D9" w:rsidRDefault="001709D9" w:rsidP="001709D9">
            <w:pPr>
              <w:pStyle w:val="Standard1"/>
              <w:widowControl w:val="0"/>
              <w:jc w:val="both"/>
            </w:pPr>
            <w:r>
              <w:t>Artikel-Nr.:</w:t>
            </w:r>
            <w:r>
              <w:tab/>
            </w:r>
            <w:r>
              <w:tab/>
            </w:r>
            <w:r>
              <w:tab/>
            </w:r>
            <w:r w:rsidR="00A52595">
              <w:t>4508</w:t>
            </w:r>
            <w:r>
              <w:t>8</w:t>
            </w:r>
          </w:p>
          <w:p w14:paraId="27BDF0B2" w14:textId="77777777" w:rsidR="008B2E2B" w:rsidRDefault="008B2E2B" w:rsidP="008B2E2B">
            <w:pPr>
              <w:pStyle w:val="berschrift1"/>
              <w:widowControl w:val="0"/>
              <w:contextualSpacing w:val="0"/>
              <w:jc w:val="both"/>
            </w:pPr>
            <w:r>
              <w:t>Zweistutzen-Balgengaszähler</w:t>
            </w:r>
          </w:p>
          <w:p w14:paraId="3CC7ADBD"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2,5, DN 25</w:t>
            </w:r>
          </w:p>
          <w:p w14:paraId="5360F3AA"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4970AFF3" w14:textId="77777777" w:rsidR="008B2E2B" w:rsidRDefault="008B2E2B" w:rsidP="008B2E2B">
            <w:pPr>
              <w:pStyle w:val="Standard1"/>
              <w:widowControl w:val="0"/>
              <w:jc w:val="both"/>
            </w:pPr>
            <w:r>
              <w:t>Nenndurchfluss:</w:t>
            </w:r>
            <w:r>
              <w:tab/>
            </w:r>
            <w:r>
              <w:tab/>
            </w:r>
            <w:proofErr w:type="spellStart"/>
            <w:r>
              <w:t>Q</w:t>
            </w:r>
            <w:r>
              <w:rPr>
                <w:vertAlign w:val="subscript"/>
              </w:rPr>
              <w:t>n</w:t>
            </w:r>
            <w:proofErr w:type="spellEnd"/>
            <w:r>
              <w:t xml:space="preserve"> 2,5 m³/h</w:t>
            </w:r>
          </w:p>
          <w:p w14:paraId="031AEC66" w14:textId="77777777" w:rsidR="008B2E2B" w:rsidRDefault="008B2E2B" w:rsidP="008B2E2B">
            <w:pPr>
              <w:pStyle w:val="Standard1"/>
              <w:widowControl w:val="0"/>
              <w:jc w:val="both"/>
            </w:pPr>
            <w:r>
              <w:t>Messbereich:</w:t>
            </w:r>
            <w:r>
              <w:tab/>
            </w:r>
            <w:r>
              <w:tab/>
            </w:r>
            <w:r>
              <w:tab/>
              <w:t>0,025…4 m³/h</w:t>
            </w:r>
          </w:p>
          <w:p w14:paraId="3AEBC6D8" w14:textId="77777777" w:rsidR="008B2E2B" w:rsidRDefault="008B2E2B" w:rsidP="008B2E2B">
            <w:pPr>
              <w:pStyle w:val="Standard1"/>
              <w:widowControl w:val="0"/>
              <w:jc w:val="both"/>
            </w:pPr>
            <w:r>
              <w:t>Betriebstemperatur:</w:t>
            </w:r>
            <w:r>
              <w:tab/>
            </w:r>
            <w:r>
              <w:tab/>
            </w:r>
            <w:r w:rsidR="00A52595">
              <w:t>-25…+40 °C</w:t>
            </w:r>
          </w:p>
          <w:p w14:paraId="02381262" w14:textId="77777777" w:rsidR="008B2E2B" w:rsidRDefault="008B2E2B" w:rsidP="008B2E2B">
            <w:pPr>
              <w:pStyle w:val="Standard1"/>
              <w:widowControl w:val="0"/>
              <w:jc w:val="both"/>
            </w:pPr>
            <w:r>
              <w:t>Impulswertigkeit:</w:t>
            </w:r>
            <w:r>
              <w:tab/>
            </w:r>
            <w:r>
              <w:tab/>
              <w:t>0,01 m³/Impuls</w:t>
            </w:r>
          </w:p>
          <w:p w14:paraId="3C25EFC6" w14:textId="77777777" w:rsidR="008B2E2B" w:rsidRDefault="000652C0" w:rsidP="008B2E2B">
            <w:pPr>
              <w:pStyle w:val="Standard1"/>
              <w:widowControl w:val="0"/>
              <w:jc w:val="both"/>
            </w:pPr>
            <w:r>
              <w:t>Nennweite:</w:t>
            </w:r>
            <w:r>
              <w:tab/>
            </w:r>
            <w:r>
              <w:tab/>
            </w:r>
            <w:r>
              <w:tab/>
              <w:t>DN 25</w:t>
            </w:r>
          </w:p>
          <w:p w14:paraId="166C6549" w14:textId="77777777" w:rsidR="008B2E2B" w:rsidRDefault="008B2E2B" w:rsidP="008B2E2B">
            <w:pPr>
              <w:pStyle w:val="Standard1"/>
              <w:widowControl w:val="0"/>
              <w:jc w:val="both"/>
            </w:pPr>
            <w:r>
              <w:t>Anschluss:</w:t>
            </w:r>
            <w:r>
              <w:tab/>
            </w:r>
            <w:r>
              <w:tab/>
            </w:r>
            <w:r>
              <w:tab/>
              <w:t>G</w:t>
            </w:r>
            <w:r w:rsidR="000652C0">
              <w:t>1¼</w:t>
            </w:r>
            <w:r>
              <w:t>" gemäß ISO 228-1</w:t>
            </w:r>
          </w:p>
          <w:p w14:paraId="577670A5" w14:textId="6D274815" w:rsidR="000652C0" w:rsidRDefault="000652C0" w:rsidP="008B2E2B">
            <w:pPr>
              <w:pStyle w:val="Standard1"/>
              <w:widowControl w:val="0"/>
              <w:jc w:val="both"/>
            </w:pPr>
            <w:proofErr w:type="spellStart"/>
            <w:r>
              <w:t>Stutzenabstand</w:t>
            </w:r>
            <w:proofErr w:type="spellEnd"/>
            <w:r>
              <w:t>:</w:t>
            </w:r>
            <w:r>
              <w:tab/>
            </w:r>
            <w:r>
              <w:tab/>
              <w:t>250 mm</w:t>
            </w:r>
          </w:p>
          <w:p w14:paraId="75CC3C96" w14:textId="77777777" w:rsidR="008B2E2B" w:rsidRDefault="008B2E2B" w:rsidP="008B2E2B">
            <w:pPr>
              <w:pStyle w:val="Standard1"/>
              <w:widowControl w:val="0"/>
              <w:jc w:val="both"/>
            </w:pPr>
            <w:r>
              <w:t>Typ:</w:t>
            </w:r>
            <w:r>
              <w:tab/>
            </w:r>
            <w:r>
              <w:tab/>
            </w:r>
            <w:r>
              <w:tab/>
            </w:r>
            <w:r>
              <w:tab/>
            </w:r>
            <w:r w:rsidR="009C3F17">
              <w:t>Molliné Balgengaszähler GR</w:t>
            </w:r>
          </w:p>
          <w:p w14:paraId="373D2DBF" w14:textId="77777777" w:rsidR="008B2E2B" w:rsidRDefault="008B2E2B" w:rsidP="008B2E2B">
            <w:pPr>
              <w:pStyle w:val="Standard1"/>
              <w:widowControl w:val="0"/>
              <w:jc w:val="both"/>
            </w:pPr>
            <w:r>
              <w:t>Artikel-Nr.:</w:t>
            </w:r>
            <w:r>
              <w:tab/>
            </w:r>
            <w:r>
              <w:tab/>
            </w:r>
            <w:r>
              <w:tab/>
            </w:r>
            <w:r w:rsidR="00A52595">
              <w:t>4518</w:t>
            </w:r>
            <w:r>
              <w:t>0</w:t>
            </w:r>
          </w:p>
          <w:p w14:paraId="4110B78D"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4, DN 25</w:t>
            </w:r>
          </w:p>
          <w:p w14:paraId="395E7AC8"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78992D55" w14:textId="77777777" w:rsidR="008B2E2B" w:rsidRDefault="008B2E2B" w:rsidP="008B2E2B">
            <w:pPr>
              <w:pStyle w:val="Standard1"/>
              <w:widowControl w:val="0"/>
              <w:jc w:val="both"/>
            </w:pPr>
            <w:r>
              <w:t>Nenndurchfluss:</w:t>
            </w:r>
            <w:r>
              <w:tab/>
            </w:r>
            <w:r>
              <w:tab/>
              <w:t>4 m³/h</w:t>
            </w:r>
          </w:p>
          <w:p w14:paraId="276D1E8D" w14:textId="77777777" w:rsidR="008B2E2B" w:rsidRDefault="008B2E2B" w:rsidP="008B2E2B">
            <w:pPr>
              <w:pStyle w:val="Standard1"/>
              <w:widowControl w:val="0"/>
              <w:jc w:val="both"/>
            </w:pPr>
            <w:r>
              <w:t>Messbereich:</w:t>
            </w:r>
            <w:r>
              <w:tab/>
            </w:r>
            <w:r>
              <w:tab/>
            </w:r>
            <w:r>
              <w:tab/>
              <w:t>0,04…6 m³/h</w:t>
            </w:r>
          </w:p>
          <w:p w14:paraId="2039C6B0" w14:textId="77777777" w:rsidR="008B2E2B" w:rsidRDefault="008B2E2B" w:rsidP="008B2E2B">
            <w:pPr>
              <w:pStyle w:val="Standard1"/>
              <w:widowControl w:val="0"/>
              <w:jc w:val="both"/>
            </w:pPr>
            <w:r>
              <w:t>Betriebstemperatur:</w:t>
            </w:r>
            <w:r>
              <w:tab/>
            </w:r>
            <w:r>
              <w:tab/>
            </w:r>
            <w:r w:rsidR="00A52595">
              <w:t>-25…+40 °C</w:t>
            </w:r>
          </w:p>
          <w:p w14:paraId="63882201" w14:textId="77777777" w:rsidR="008B2E2B" w:rsidRDefault="008B2E2B" w:rsidP="008B2E2B">
            <w:pPr>
              <w:pStyle w:val="Standard1"/>
              <w:widowControl w:val="0"/>
              <w:jc w:val="both"/>
            </w:pPr>
            <w:r>
              <w:t>Impulswertigkeit:</w:t>
            </w:r>
            <w:r>
              <w:tab/>
            </w:r>
            <w:r>
              <w:tab/>
              <w:t>0,01 m³/Impuls</w:t>
            </w:r>
          </w:p>
          <w:p w14:paraId="788D78EB" w14:textId="77777777" w:rsidR="000652C0" w:rsidRDefault="000652C0" w:rsidP="000652C0">
            <w:pPr>
              <w:pStyle w:val="Standard1"/>
              <w:widowControl w:val="0"/>
              <w:jc w:val="both"/>
            </w:pPr>
            <w:r>
              <w:t>Nennweite:</w:t>
            </w:r>
            <w:r>
              <w:tab/>
            </w:r>
            <w:r>
              <w:tab/>
            </w:r>
            <w:r>
              <w:tab/>
              <w:t>DN 25</w:t>
            </w:r>
          </w:p>
          <w:p w14:paraId="6664D989" w14:textId="77777777" w:rsidR="000652C0" w:rsidRDefault="000652C0" w:rsidP="000652C0">
            <w:pPr>
              <w:pStyle w:val="Standard1"/>
              <w:widowControl w:val="0"/>
              <w:jc w:val="both"/>
            </w:pPr>
            <w:r>
              <w:t>Anschluss:</w:t>
            </w:r>
            <w:r>
              <w:tab/>
            </w:r>
            <w:r>
              <w:tab/>
            </w:r>
            <w:r>
              <w:tab/>
              <w:t>G1¼" gemäß ISO 228-1</w:t>
            </w:r>
          </w:p>
          <w:p w14:paraId="45FA5AE0" w14:textId="170538A1" w:rsidR="000652C0" w:rsidRDefault="000652C0" w:rsidP="000652C0">
            <w:pPr>
              <w:pStyle w:val="Standard1"/>
              <w:widowControl w:val="0"/>
              <w:jc w:val="both"/>
            </w:pPr>
            <w:proofErr w:type="spellStart"/>
            <w:r>
              <w:t>Stutzenabstand</w:t>
            </w:r>
            <w:proofErr w:type="spellEnd"/>
            <w:r>
              <w:t>:</w:t>
            </w:r>
            <w:r>
              <w:tab/>
            </w:r>
            <w:r>
              <w:tab/>
              <w:t>250 mm</w:t>
            </w:r>
          </w:p>
          <w:p w14:paraId="307D11C0" w14:textId="77777777" w:rsidR="008B2E2B" w:rsidRDefault="008B2E2B" w:rsidP="008B2E2B">
            <w:pPr>
              <w:pStyle w:val="Standard1"/>
              <w:widowControl w:val="0"/>
              <w:jc w:val="both"/>
            </w:pPr>
            <w:r>
              <w:t>Typ:</w:t>
            </w:r>
            <w:r>
              <w:tab/>
            </w:r>
            <w:r>
              <w:tab/>
            </w:r>
            <w:r>
              <w:tab/>
            </w:r>
            <w:r>
              <w:tab/>
            </w:r>
            <w:r w:rsidR="009C3F17">
              <w:t>Molliné Balgengaszähler GR</w:t>
            </w:r>
          </w:p>
          <w:p w14:paraId="491ECC70" w14:textId="77777777" w:rsidR="008B2E2B" w:rsidRDefault="008B2E2B" w:rsidP="008B2E2B">
            <w:pPr>
              <w:pStyle w:val="Standard1"/>
              <w:widowControl w:val="0"/>
              <w:jc w:val="both"/>
            </w:pPr>
            <w:r>
              <w:t>Artikel-Nr.:</w:t>
            </w:r>
            <w:r>
              <w:tab/>
            </w:r>
            <w:r>
              <w:tab/>
            </w:r>
            <w:r>
              <w:tab/>
            </w:r>
            <w:r w:rsidR="00A52595">
              <w:t>4518</w:t>
            </w:r>
            <w:r>
              <w:t>1</w:t>
            </w:r>
          </w:p>
          <w:p w14:paraId="3D95CEC9"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6, DN 25</w:t>
            </w:r>
          </w:p>
          <w:p w14:paraId="372AD6A7"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01799226" w14:textId="77777777" w:rsidR="008B2E2B" w:rsidRDefault="008B2E2B" w:rsidP="008B2E2B">
            <w:pPr>
              <w:pStyle w:val="Standard1"/>
              <w:widowControl w:val="0"/>
              <w:jc w:val="both"/>
            </w:pPr>
            <w:r>
              <w:t>Nenndurchfluss:</w:t>
            </w:r>
            <w:r>
              <w:tab/>
            </w:r>
            <w:r>
              <w:tab/>
              <w:t>6 m³/h</w:t>
            </w:r>
          </w:p>
          <w:p w14:paraId="2FE8683D" w14:textId="77777777" w:rsidR="008B2E2B" w:rsidRDefault="008B2E2B" w:rsidP="008B2E2B">
            <w:pPr>
              <w:pStyle w:val="Standard1"/>
              <w:widowControl w:val="0"/>
              <w:jc w:val="both"/>
            </w:pPr>
            <w:r>
              <w:t>Messbereich:</w:t>
            </w:r>
            <w:r>
              <w:tab/>
            </w:r>
            <w:r>
              <w:tab/>
            </w:r>
            <w:r>
              <w:tab/>
              <w:t>0,06…10 m³/h</w:t>
            </w:r>
          </w:p>
          <w:p w14:paraId="01F3BAFD" w14:textId="77777777" w:rsidR="008B2E2B" w:rsidRDefault="008B2E2B" w:rsidP="008B2E2B">
            <w:pPr>
              <w:pStyle w:val="Standard1"/>
              <w:widowControl w:val="0"/>
              <w:jc w:val="both"/>
            </w:pPr>
            <w:r>
              <w:lastRenderedPageBreak/>
              <w:t>Betriebstemperatur:</w:t>
            </w:r>
            <w:r>
              <w:tab/>
            </w:r>
            <w:r>
              <w:tab/>
            </w:r>
            <w:r w:rsidR="00A52595">
              <w:t>-25…+40 °C</w:t>
            </w:r>
          </w:p>
          <w:p w14:paraId="7E593E2E" w14:textId="77777777" w:rsidR="008B2E2B" w:rsidRDefault="008B2E2B" w:rsidP="008B2E2B">
            <w:pPr>
              <w:pStyle w:val="Standard1"/>
              <w:widowControl w:val="0"/>
              <w:jc w:val="both"/>
            </w:pPr>
            <w:r>
              <w:t>Impulswertigkeit:</w:t>
            </w:r>
            <w:r>
              <w:tab/>
            </w:r>
            <w:r>
              <w:tab/>
              <w:t>0,01 m³/Impuls</w:t>
            </w:r>
          </w:p>
          <w:p w14:paraId="40B37119" w14:textId="77777777" w:rsidR="000652C0" w:rsidRDefault="000652C0" w:rsidP="000652C0">
            <w:pPr>
              <w:pStyle w:val="Standard1"/>
              <w:widowControl w:val="0"/>
              <w:jc w:val="both"/>
            </w:pPr>
            <w:r>
              <w:t>Nennweite:</w:t>
            </w:r>
            <w:r>
              <w:tab/>
            </w:r>
            <w:r>
              <w:tab/>
            </w:r>
            <w:r>
              <w:tab/>
              <w:t>DN 25</w:t>
            </w:r>
          </w:p>
          <w:p w14:paraId="3F06A120" w14:textId="77777777" w:rsidR="000652C0" w:rsidRDefault="000652C0" w:rsidP="000652C0">
            <w:pPr>
              <w:pStyle w:val="Standard1"/>
              <w:widowControl w:val="0"/>
              <w:jc w:val="both"/>
            </w:pPr>
            <w:r>
              <w:t>Anschluss:</w:t>
            </w:r>
            <w:r>
              <w:tab/>
            </w:r>
            <w:r>
              <w:tab/>
            </w:r>
            <w:r>
              <w:tab/>
              <w:t>G1¼" gemäß ISO 228-1</w:t>
            </w:r>
          </w:p>
          <w:p w14:paraId="7C6028AE" w14:textId="3E5A3AA7" w:rsidR="000652C0" w:rsidRDefault="000652C0" w:rsidP="000652C0">
            <w:pPr>
              <w:pStyle w:val="Standard1"/>
              <w:widowControl w:val="0"/>
              <w:jc w:val="both"/>
            </w:pPr>
            <w:proofErr w:type="spellStart"/>
            <w:r>
              <w:t>Stutzenabstand</w:t>
            </w:r>
            <w:proofErr w:type="spellEnd"/>
            <w:r>
              <w:t>:</w:t>
            </w:r>
            <w:r>
              <w:tab/>
            </w:r>
            <w:r>
              <w:tab/>
              <w:t>250 mm</w:t>
            </w:r>
          </w:p>
          <w:p w14:paraId="1005962C" w14:textId="77777777" w:rsidR="008B2E2B" w:rsidRDefault="008B2E2B" w:rsidP="008B2E2B">
            <w:pPr>
              <w:pStyle w:val="Standard1"/>
              <w:widowControl w:val="0"/>
              <w:jc w:val="both"/>
            </w:pPr>
            <w:r>
              <w:t>Typ:</w:t>
            </w:r>
            <w:r>
              <w:tab/>
            </w:r>
            <w:r>
              <w:tab/>
            </w:r>
            <w:r>
              <w:tab/>
            </w:r>
            <w:r>
              <w:tab/>
            </w:r>
            <w:r w:rsidR="009C3F17">
              <w:t>Molliné Balgengaszähler GR</w:t>
            </w:r>
          </w:p>
          <w:p w14:paraId="415ECC4F" w14:textId="77777777" w:rsidR="008B2E2B" w:rsidRDefault="008B2E2B" w:rsidP="008B2E2B">
            <w:pPr>
              <w:pStyle w:val="Standard1"/>
              <w:widowControl w:val="0"/>
              <w:jc w:val="both"/>
            </w:pPr>
            <w:r>
              <w:t>Artikel-Nr.:</w:t>
            </w:r>
            <w:r>
              <w:tab/>
            </w:r>
            <w:r>
              <w:tab/>
            </w:r>
            <w:r>
              <w:tab/>
            </w:r>
            <w:r w:rsidR="00A52595">
              <w:t>4518</w:t>
            </w:r>
            <w:r>
              <w:t>2</w:t>
            </w:r>
          </w:p>
          <w:p w14:paraId="6CD0C09F"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10, DN 40</w:t>
            </w:r>
          </w:p>
          <w:p w14:paraId="1F7A905F"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3C0142AF" w14:textId="77777777" w:rsidR="008B2E2B" w:rsidRDefault="008B2E2B" w:rsidP="008B2E2B">
            <w:pPr>
              <w:pStyle w:val="Standard1"/>
              <w:widowControl w:val="0"/>
              <w:jc w:val="both"/>
            </w:pPr>
            <w:r>
              <w:t>Nenndurchfluss:</w:t>
            </w:r>
            <w:r>
              <w:tab/>
            </w:r>
            <w:r>
              <w:tab/>
              <w:t>10 m³/h</w:t>
            </w:r>
          </w:p>
          <w:p w14:paraId="176819EE" w14:textId="77777777" w:rsidR="008B2E2B" w:rsidRDefault="008B2E2B" w:rsidP="008B2E2B">
            <w:pPr>
              <w:pStyle w:val="Standard1"/>
              <w:widowControl w:val="0"/>
              <w:jc w:val="both"/>
            </w:pPr>
            <w:r>
              <w:t>Messbereich:</w:t>
            </w:r>
            <w:r>
              <w:tab/>
            </w:r>
            <w:r>
              <w:tab/>
            </w:r>
            <w:r>
              <w:tab/>
              <w:t>0,10…16 m³/h</w:t>
            </w:r>
          </w:p>
          <w:p w14:paraId="0FB77796" w14:textId="77777777" w:rsidR="008B2E2B" w:rsidRDefault="008B2E2B" w:rsidP="008B2E2B">
            <w:pPr>
              <w:pStyle w:val="Standard1"/>
              <w:widowControl w:val="0"/>
              <w:jc w:val="both"/>
            </w:pPr>
            <w:r>
              <w:t>Betriebstemperatur:</w:t>
            </w:r>
            <w:r>
              <w:tab/>
            </w:r>
            <w:r>
              <w:tab/>
            </w:r>
            <w:r w:rsidR="00A52595">
              <w:t>-25…+55 °C</w:t>
            </w:r>
          </w:p>
          <w:p w14:paraId="0C736AD8" w14:textId="77777777" w:rsidR="008B2E2B" w:rsidRDefault="008B2E2B" w:rsidP="008B2E2B">
            <w:pPr>
              <w:pStyle w:val="Standard1"/>
              <w:widowControl w:val="0"/>
              <w:jc w:val="both"/>
            </w:pPr>
            <w:r>
              <w:t>Impulswertigkeit:</w:t>
            </w:r>
            <w:r>
              <w:tab/>
            </w:r>
            <w:r>
              <w:tab/>
              <w:t>0,1 m³/Impuls</w:t>
            </w:r>
          </w:p>
          <w:p w14:paraId="42D6A088" w14:textId="77777777" w:rsidR="000652C0" w:rsidRDefault="000652C0" w:rsidP="000652C0">
            <w:pPr>
              <w:pStyle w:val="Standard1"/>
              <w:widowControl w:val="0"/>
              <w:jc w:val="both"/>
            </w:pPr>
            <w:r>
              <w:t>Nennweite:</w:t>
            </w:r>
            <w:r>
              <w:tab/>
            </w:r>
            <w:r>
              <w:tab/>
            </w:r>
            <w:r>
              <w:tab/>
              <w:t>DN 40</w:t>
            </w:r>
          </w:p>
          <w:p w14:paraId="3ED966DC" w14:textId="77777777" w:rsidR="000652C0" w:rsidRDefault="000652C0" w:rsidP="000652C0">
            <w:pPr>
              <w:pStyle w:val="Standard1"/>
              <w:widowControl w:val="0"/>
              <w:jc w:val="both"/>
            </w:pPr>
            <w:r>
              <w:t>Anschluss:</w:t>
            </w:r>
            <w:r>
              <w:tab/>
            </w:r>
            <w:r>
              <w:tab/>
            </w:r>
            <w:r>
              <w:tab/>
              <w:t>G2" gemäß ISO 228-1</w:t>
            </w:r>
          </w:p>
          <w:p w14:paraId="354BDD84" w14:textId="2688DB0E" w:rsidR="000652C0" w:rsidRDefault="000652C0" w:rsidP="000652C0">
            <w:pPr>
              <w:pStyle w:val="Standard1"/>
              <w:widowControl w:val="0"/>
              <w:jc w:val="both"/>
            </w:pPr>
            <w:proofErr w:type="spellStart"/>
            <w:r>
              <w:t>Stutzenabstand</w:t>
            </w:r>
            <w:proofErr w:type="spellEnd"/>
            <w:r>
              <w:t>:</w:t>
            </w:r>
            <w:r>
              <w:tab/>
            </w:r>
            <w:r>
              <w:tab/>
              <w:t>280 mm</w:t>
            </w:r>
          </w:p>
          <w:p w14:paraId="3A7DD164" w14:textId="77777777" w:rsidR="008B2E2B" w:rsidRDefault="008B2E2B" w:rsidP="008B2E2B">
            <w:pPr>
              <w:pStyle w:val="Standard1"/>
              <w:widowControl w:val="0"/>
              <w:jc w:val="both"/>
            </w:pPr>
            <w:r>
              <w:t>Typ:</w:t>
            </w:r>
            <w:r>
              <w:tab/>
            </w:r>
            <w:r>
              <w:tab/>
            </w:r>
            <w:r>
              <w:tab/>
            </w:r>
            <w:r>
              <w:tab/>
            </w:r>
            <w:r w:rsidR="009C3F17">
              <w:t>Molliné Balgengaszähler GR</w:t>
            </w:r>
          </w:p>
          <w:p w14:paraId="07D6CB43" w14:textId="77777777" w:rsidR="008B2E2B" w:rsidRDefault="008B2E2B" w:rsidP="008B2E2B">
            <w:pPr>
              <w:pStyle w:val="Standard1"/>
              <w:widowControl w:val="0"/>
              <w:jc w:val="both"/>
            </w:pPr>
            <w:r>
              <w:t>Artikel-Nr.:</w:t>
            </w:r>
            <w:r>
              <w:tab/>
            </w:r>
            <w:r>
              <w:tab/>
            </w:r>
            <w:r>
              <w:tab/>
            </w:r>
            <w:r w:rsidR="00A52595">
              <w:t>4518</w:t>
            </w:r>
            <w:r>
              <w:t>3</w:t>
            </w:r>
          </w:p>
          <w:p w14:paraId="56408C53"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16, DN 40</w:t>
            </w:r>
          </w:p>
          <w:p w14:paraId="055434D5"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0A7B7958" w14:textId="77777777" w:rsidR="008B2E2B" w:rsidRDefault="008B2E2B" w:rsidP="008B2E2B">
            <w:pPr>
              <w:pStyle w:val="Standard1"/>
              <w:widowControl w:val="0"/>
              <w:jc w:val="both"/>
            </w:pPr>
            <w:r>
              <w:t>Nenndurchfluss:</w:t>
            </w:r>
            <w:r>
              <w:tab/>
            </w:r>
            <w:r>
              <w:tab/>
              <w:t>16 m³/h</w:t>
            </w:r>
          </w:p>
          <w:p w14:paraId="3DEACDA8" w14:textId="77777777" w:rsidR="008B2E2B" w:rsidRDefault="008B2E2B" w:rsidP="008B2E2B">
            <w:pPr>
              <w:pStyle w:val="Standard1"/>
              <w:widowControl w:val="0"/>
              <w:jc w:val="both"/>
            </w:pPr>
            <w:r>
              <w:t>Messbereich:</w:t>
            </w:r>
            <w:r>
              <w:tab/>
            </w:r>
            <w:r>
              <w:tab/>
            </w:r>
            <w:r>
              <w:tab/>
              <w:t>0,16…25 m³/h</w:t>
            </w:r>
          </w:p>
          <w:p w14:paraId="73E071B5" w14:textId="77777777" w:rsidR="008B2E2B" w:rsidRDefault="008B2E2B" w:rsidP="008B2E2B">
            <w:pPr>
              <w:pStyle w:val="Standard1"/>
              <w:widowControl w:val="0"/>
              <w:jc w:val="both"/>
            </w:pPr>
            <w:r>
              <w:t>Betriebstemperatur:</w:t>
            </w:r>
            <w:r>
              <w:tab/>
            </w:r>
            <w:r>
              <w:tab/>
            </w:r>
            <w:r w:rsidR="00A52595">
              <w:t>-25…+55 °C</w:t>
            </w:r>
          </w:p>
          <w:p w14:paraId="04771821" w14:textId="77777777" w:rsidR="008B2E2B" w:rsidRDefault="008B2E2B" w:rsidP="008B2E2B">
            <w:pPr>
              <w:pStyle w:val="Standard1"/>
              <w:widowControl w:val="0"/>
              <w:jc w:val="both"/>
            </w:pPr>
            <w:r>
              <w:t>Impulswertigkeit:</w:t>
            </w:r>
            <w:r>
              <w:tab/>
            </w:r>
            <w:r>
              <w:tab/>
              <w:t>0,1 m³/Impuls</w:t>
            </w:r>
          </w:p>
          <w:p w14:paraId="67E568B3" w14:textId="77777777" w:rsidR="000652C0" w:rsidRDefault="000652C0" w:rsidP="000652C0">
            <w:pPr>
              <w:pStyle w:val="Standard1"/>
              <w:widowControl w:val="0"/>
              <w:jc w:val="both"/>
            </w:pPr>
            <w:r>
              <w:t>Nennweite:</w:t>
            </w:r>
            <w:r>
              <w:tab/>
            </w:r>
            <w:r>
              <w:tab/>
            </w:r>
            <w:r>
              <w:tab/>
              <w:t>DN 40</w:t>
            </w:r>
          </w:p>
          <w:p w14:paraId="66EE9C80" w14:textId="77777777" w:rsidR="000652C0" w:rsidRDefault="000652C0" w:rsidP="000652C0">
            <w:pPr>
              <w:pStyle w:val="Standard1"/>
              <w:widowControl w:val="0"/>
              <w:jc w:val="both"/>
            </w:pPr>
            <w:r>
              <w:t>Anschluss:</w:t>
            </w:r>
            <w:r>
              <w:tab/>
            </w:r>
            <w:r>
              <w:tab/>
            </w:r>
            <w:r>
              <w:tab/>
              <w:t>G2" gemäß ISO 228-1</w:t>
            </w:r>
          </w:p>
          <w:p w14:paraId="6AF6D5E8" w14:textId="574B772A" w:rsidR="000652C0" w:rsidRDefault="000652C0" w:rsidP="000652C0">
            <w:pPr>
              <w:pStyle w:val="Standard1"/>
              <w:widowControl w:val="0"/>
              <w:jc w:val="both"/>
            </w:pPr>
            <w:proofErr w:type="spellStart"/>
            <w:r>
              <w:t>Stutzenabstand</w:t>
            </w:r>
            <w:proofErr w:type="spellEnd"/>
            <w:r>
              <w:t>:</w:t>
            </w:r>
            <w:r>
              <w:tab/>
            </w:r>
            <w:r>
              <w:tab/>
              <w:t>280 mm</w:t>
            </w:r>
          </w:p>
          <w:p w14:paraId="1A790558" w14:textId="77777777" w:rsidR="008B2E2B" w:rsidRDefault="008B2E2B" w:rsidP="008B2E2B">
            <w:pPr>
              <w:pStyle w:val="Standard1"/>
              <w:widowControl w:val="0"/>
              <w:jc w:val="both"/>
            </w:pPr>
            <w:r>
              <w:t>Typ:</w:t>
            </w:r>
            <w:r>
              <w:tab/>
            </w:r>
            <w:r>
              <w:tab/>
            </w:r>
            <w:r>
              <w:tab/>
            </w:r>
            <w:r>
              <w:tab/>
            </w:r>
            <w:r w:rsidR="009C3F17">
              <w:t>Molliné Balgengaszähler GR</w:t>
            </w:r>
          </w:p>
          <w:p w14:paraId="2FCEAF5A" w14:textId="77777777" w:rsidR="008B2E2B" w:rsidRDefault="008B2E2B" w:rsidP="008B2E2B">
            <w:pPr>
              <w:pStyle w:val="Standard1"/>
              <w:widowControl w:val="0"/>
              <w:jc w:val="both"/>
            </w:pPr>
            <w:r>
              <w:t>Artikel-Nr.:</w:t>
            </w:r>
            <w:r>
              <w:tab/>
            </w:r>
            <w:r>
              <w:tab/>
            </w:r>
            <w:r>
              <w:tab/>
            </w:r>
            <w:r w:rsidR="00A52595">
              <w:t>4518</w:t>
            </w:r>
            <w:r>
              <w:t>4</w:t>
            </w:r>
          </w:p>
          <w:p w14:paraId="2729D3E2"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25, DN 50</w:t>
            </w:r>
          </w:p>
          <w:p w14:paraId="0AB243D2"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73E08409" w14:textId="77777777" w:rsidR="008B2E2B" w:rsidRDefault="008B2E2B" w:rsidP="008B2E2B">
            <w:pPr>
              <w:pStyle w:val="Standard1"/>
              <w:widowControl w:val="0"/>
              <w:jc w:val="both"/>
            </w:pPr>
            <w:r>
              <w:t>Nenndurchfluss:</w:t>
            </w:r>
            <w:r>
              <w:tab/>
            </w:r>
            <w:r>
              <w:tab/>
              <w:t>25 m³/h</w:t>
            </w:r>
          </w:p>
          <w:p w14:paraId="073648AE" w14:textId="77777777" w:rsidR="008B2E2B" w:rsidRDefault="008B2E2B" w:rsidP="008B2E2B">
            <w:pPr>
              <w:pStyle w:val="Standard1"/>
              <w:widowControl w:val="0"/>
              <w:jc w:val="both"/>
            </w:pPr>
            <w:r>
              <w:t>Messbereich:</w:t>
            </w:r>
            <w:r>
              <w:tab/>
            </w:r>
            <w:r>
              <w:tab/>
            </w:r>
            <w:r>
              <w:tab/>
              <w:t>0,25…40 m³/h</w:t>
            </w:r>
          </w:p>
          <w:p w14:paraId="488EF4FB" w14:textId="77777777" w:rsidR="008B2E2B" w:rsidRDefault="008B2E2B" w:rsidP="008B2E2B">
            <w:pPr>
              <w:pStyle w:val="Standard1"/>
              <w:widowControl w:val="0"/>
              <w:jc w:val="both"/>
            </w:pPr>
            <w:r>
              <w:t>Betriebstemperatur:</w:t>
            </w:r>
            <w:r>
              <w:tab/>
            </w:r>
            <w:r>
              <w:tab/>
            </w:r>
            <w:r w:rsidR="00A52595">
              <w:t>-25…+55 °C</w:t>
            </w:r>
          </w:p>
          <w:p w14:paraId="2F591CBF" w14:textId="77777777" w:rsidR="008B2E2B" w:rsidRDefault="008B2E2B" w:rsidP="008B2E2B">
            <w:pPr>
              <w:pStyle w:val="Standard1"/>
              <w:widowControl w:val="0"/>
              <w:jc w:val="both"/>
            </w:pPr>
            <w:r>
              <w:lastRenderedPageBreak/>
              <w:t>Impulswertigkeit:</w:t>
            </w:r>
            <w:r>
              <w:tab/>
            </w:r>
            <w:r>
              <w:tab/>
              <w:t>0,1 m³/Impuls</w:t>
            </w:r>
          </w:p>
          <w:p w14:paraId="08B0A3E1" w14:textId="77777777" w:rsidR="000652C0" w:rsidRDefault="000652C0" w:rsidP="000652C0">
            <w:pPr>
              <w:pStyle w:val="Standard1"/>
              <w:widowControl w:val="0"/>
              <w:jc w:val="both"/>
            </w:pPr>
            <w:r>
              <w:t>Nennweite:</w:t>
            </w:r>
            <w:r>
              <w:tab/>
            </w:r>
            <w:r>
              <w:tab/>
            </w:r>
            <w:r>
              <w:tab/>
              <w:t>DN 50</w:t>
            </w:r>
          </w:p>
          <w:p w14:paraId="7B8BB611" w14:textId="77777777" w:rsidR="000652C0" w:rsidRDefault="000652C0" w:rsidP="000652C0">
            <w:pPr>
              <w:pStyle w:val="Standard1"/>
              <w:widowControl w:val="0"/>
              <w:jc w:val="both"/>
            </w:pPr>
            <w:r>
              <w:t>Anschluss:</w:t>
            </w:r>
            <w:r>
              <w:tab/>
            </w:r>
            <w:r>
              <w:tab/>
            </w:r>
            <w:r>
              <w:tab/>
              <w:t>G2½" gemäß ISO 228-1</w:t>
            </w:r>
          </w:p>
          <w:p w14:paraId="39D4A762" w14:textId="052778AD" w:rsidR="000652C0" w:rsidRDefault="000652C0" w:rsidP="000652C0">
            <w:pPr>
              <w:pStyle w:val="Standard1"/>
              <w:widowControl w:val="0"/>
              <w:jc w:val="both"/>
            </w:pPr>
            <w:proofErr w:type="spellStart"/>
            <w:r>
              <w:t>Stutzenabstand</w:t>
            </w:r>
            <w:proofErr w:type="spellEnd"/>
            <w:r>
              <w:t>:</w:t>
            </w:r>
            <w:r>
              <w:tab/>
            </w:r>
            <w:r>
              <w:tab/>
              <w:t>335 mm</w:t>
            </w:r>
          </w:p>
          <w:p w14:paraId="2E262229" w14:textId="77777777" w:rsidR="008B2E2B" w:rsidRDefault="008B2E2B" w:rsidP="008B2E2B">
            <w:pPr>
              <w:pStyle w:val="Standard1"/>
              <w:widowControl w:val="0"/>
              <w:jc w:val="both"/>
            </w:pPr>
            <w:r>
              <w:t>Typ:</w:t>
            </w:r>
            <w:r>
              <w:tab/>
            </w:r>
            <w:r>
              <w:tab/>
            </w:r>
            <w:r>
              <w:tab/>
            </w:r>
            <w:r>
              <w:tab/>
            </w:r>
            <w:r w:rsidR="009C3F17">
              <w:t>Molliné Balgengaszähler GR</w:t>
            </w:r>
          </w:p>
          <w:p w14:paraId="07F94448" w14:textId="77777777" w:rsidR="008B2E2B" w:rsidRDefault="008B2E2B" w:rsidP="008B2E2B">
            <w:pPr>
              <w:pStyle w:val="Standard1"/>
              <w:widowControl w:val="0"/>
              <w:jc w:val="both"/>
            </w:pPr>
            <w:r>
              <w:t>Artikel-Nr.:</w:t>
            </w:r>
            <w:r>
              <w:tab/>
            </w:r>
            <w:r>
              <w:tab/>
            </w:r>
            <w:r>
              <w:tab/>
            </w:r>
            <w:r w:rsidR="00A52595">
              <w:t>4518</w:t>
            </w:r>
            <w:r>
              <w:t>5</w:t>
            </w:r>
          </w:p>
          <w:p w14:paraId="00BD3947"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40, DN 80</w:t>
            </w:r>
            <w:r w:rsidR="00CA7A54">
              <w:t xml:space="preserve"> (vertikal)</w:t>
            </w:r>
          </w:p>
          <w:p w14:paraId="764B1854"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39F14FEB" w14:textId="77777777" w:rsidR="008B2E2B" w:rsidRDefault="008B2E2B" w:rsidP="008B2E2B">
            <w:pPr>
              <w:pStyle w:val="Standard1"/>
              <w:widowControl w:val="0"/>
              <w:jc w:val="both"/>
            </w:pPr>
            <w:r>
              <w:t>Nenndurchfluss:</w:t>
            </w:r>
            <w:r>
              <w:tab/>
            </w:r>
            <w:r>
              <w:tab/>
              <w:t>40 m³/h</w:t>
            </w:r>
          </w:p>
          <w:p w14:paraId="7993C40F" w14:textId="77777777" w:rsidR="008B2E2B" w:rsidRDefault="008B2E2B" w:rsidP="008B2E2B">
            <w:pPr>
              <w:pStyle w:val="Standard1"/>
              <w:widowControl w:val="0"/>
              <w:jc w:val="both"/>
            </w:pPr>
            <w:r>
              <w:t>Messbereich:</w:t>
            </w:r>
            <w:r>
              <w:tab/>
            </w:r>
            <w:r>
              <w:tab/>
            </w:r>
            <w:r>
              <w:tab/>
              <w:t>1,00…65 m³/h</w:t>
            </w:r>
          </w:p>
          <w:p w14:paraId="34D55D8C" w14:textId="77777777" w:rsidR="008B2E2B" w:rsidRDefault="008B2E2B" w:rsidP="008B2E2B">
            <w:pPr>
              <w:pStyle w:val="Standard1"/>
              <w:widowControl w:val="0"/>
              <w:jc w:val="both"/>
            </w:pPr>
            <w:r>
              <w:t>Betriebstemperatur:</w:t>
            </w:r>
            <w:r>
              <w:tab/>
            </w:r>
            <w:r>
              <w:tab/>
            </w:r>
            <w:r w:rsidR="00A52595">
              <w:t>-25…+55 °C</w:t>
            </w:r>
          </w:p>
          <w:p w14:paraId="7872A57D" w14:textId="77777777" w:rsidR="008B2E2B" w:rsidRDefault="008B2E2B" w:rsidP="008B2E2B">
            <w:pPr>
              <w:pStyle w:val="Standard1"/>
              <w:widowControl w:val="0"/>
              <w:jc w:val="both"/>
            </w:pPr>
            <w:r>
              <w:t>Impulswertigkeit:</w:t>
            </w:r>
            <w:r>
              <w:tab/>
            </w:r>
            <w:r>
              <w:tab/>
              <w:t>0,1 m³/Impuls</w:t>
            </w:r>
          </w:p>
          <w:p w14:paraId="6143A03F" w14:textId="77777777" w:rsidR="008B2E2B" w:rsidRDefault="008B2E2B" w:rsidP="008B2E2B">
            <w:pPr>
              <w:pStyle w:val="Standard1"/>
              <w:widowControl w:val="0"/>
              <w:jc w:val="both"/>
            </w:pPr>
            <w:r>
              <w:t>Nennweite:</w:t>
            </w:r>
            <w:r>
              <w:tab/>
            </w:r>
            <w:r>
              <w:tab/>
            </w:r>
            <w:r>
              <w:tab/>
              <w:t xml:space="preserve">DN 80 gemäß DIN </w:t>
            </w:r>
            <w:r w:rsidR="00CA7A54">
              <w:t>2642</w:t>
            </w:r>
          </w:p>
          <w:p w14:paraId="7A678A31" w14:textId="77777777" w:rsidR="008B2E2B" w:rsidRDefault="008B2E2B" w:rsidP="008B2E2B">
            <w:pPr>
              <w:pStyle w:val="Standard1"/>
              <w:widowControl w:val="0"/>
              <w:jc w:val="both"/>
            </w:pPr>
            <w:r>
              <w:t>Anschluss:</w:t>
            </w:r>
            <w:r>
              <w:tab/>
            </w:r>
            <w:r>
              <w:tab/>
            </w:r>
            <w:r>
              <w:tab/>
              <w:t xml:space="preserve">Flansch gemäß </w:t>
            </w:r>
            <w:r w:rsidR="00CA7A54">
              <w:t>DIN 2642, PN 10</w:t>
            </w:r>
          </w:p>
          <w:p w14:paraId="712D7CEC" w14:textId="77777777" w:rsidR="00CA7A54" w:rsidRDefault="00CA7A54" w:rsidP="008B2E2B">
            <w:pPr>
              <w:pStyle w:val="Standard1"/>
              <w:widowControl w:val="0"/>
              <w:jc w:val="both"/>
            </w:pPr>
            <w:proofErr w:type="spellStart"/>
            <w:r>
              <w:t>Stutzenabstand</w:t>
            </w:r>
            <w:proofErr w:type="spellEnd"/>
            <w:r>
              <w:t>:</w:t>
            </w:r>
            <w:r>
              <w:tab/>
            </w:r>
            <w:r>
              <w:tab/>
              <w:t>510 mm (vertikal)</w:t>
            </w:r>
            <w:r>
              <w:tab/>
            </w:r>
          </w:p>
          <w:p w14:paraId="791E6523" w14:textId="77777777" w:rsidR="008B2E2B" w:rsidRDefault="008B2E2B" w:rsidP="008B2E2B">
            <w:pPr>
              <w:pStyle w:val="Standard1"/>
              <w:widowControl w:val="0"/>
              <w:jc w:val="both"/>
            </w:pPr>
            <w:r>
              <w:t>Typ:</w:t>
            </w:r>
            <w:r>
              <w:tab/>
            </w:r>
            <w:r>
              <w:tab/>
            </w:r>
            <w:r>
              <w:tab/>
            </w:r>
            <w:r>
              <w:tab/>
            </w:r>
            <w:r w:rsidR="009C3F17">
              <w:t>Molliné Balgengaszähler GR</w:t>
            </w:r>
          </w:p>
          <w:p w14:paraId="1E1AF637" w14:textId="77777777" w:rsidR="008B2E2B" w:rsidRDefault="008B2E2B" w:rsidP="008B2E2B">
            <w:pPr>
              <w:pStyle w:val="Standard1"/>
              <w:widowControl w:val="0"/>
              <w:jc w:val="both"/>
            </w:pPr>
            <w:r>
              <w:t>Artikel-Nr.:</w:t>
            </w:r>
            <w:r>
              <w:tab/>
            </w:r>
            <w:r>
              <w:tab/>
            </w:r>
            <w:r>
              <w:tab/>
            </w:r>
            <w:r w:rsidR="00A52595">
              <w:t>4518</w:t>
            </w:r>
            <w:r>
              <w:t>6</w:t>
            </w:r>
          </w:p>
          <w:p w14:paraId="0B645142"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65, DN 80</w:t>
            </w:r>
            <w:r w:rsidR="00CA7A54">
              <w:t xml:space="preserve"> (vertikal)</w:t>
            </w:r>
          </w:p>
          <w:p w14:paraId="228E0A13"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3E253E1D" w14:textId="77777777" w:rsidR="008B2E2B" w:rsidRDefault="008B2E2B" w:rsidP="008B2E2B">
            <w:pPr>
              <w:pStyle w:val="Standard1"/>
              <w:widowControl w:val="0"/>
              <w:jc w:val="both"/>
            </w:pPr>
            <w:r>
              <w:t>Nenndurchfluss:</w:t>
            </w:r>
            <w:r>
              <w:tab/>
            </w:r>
            <w:r>
              <w:tab/>
              <w:t>65 m³/h</w:t>
            </w:r>
          </w:p>
          <w:p w14:paraId="35CCB5C1" w14:textId="77777777" w:rsidR="008B2E2B" w:rsidRDefault="008B2E2B" w:rsidP="008B2E2B">
            <w:pPr>
              <w:pStyle w:val="Standard1"/>
              <w:widowControl w:val="0"/>
              <w:jc w:val="both"/>
            </w:pPr>
            <w:r>
              <w:t>Messbereich:</w:t>
            </w:r>
            <w:r>
              <w:tab/>
            </w:r>
            <w:r>
              <w:tab/>
            </w:r>
            <w:r>
              <w:tab/>
              <w:t>0,65…100 m³/h</w:t>
            </w:r>
          </w:p>
          <w:p w14:paraId="09657114" w14:textId="77777777" w:rsidR="008B2E2B" w:rsidRDefault="008B2E2B" w:rsidP="008B2E2B">
            <w:pPr>
              <w:pStyle w:val="Standard1"/>
              <w:widowControl w:val="0"/>
              <w:jc w:val="both"/>
            </w:pPr>
            <w:r>
              <w:t>Betriebstemperatur:</w:t>
            </w:r>
            <w:r>
              <w:tab/>
            </w:r>
            <w:r>
              <w:tab/>
            </w:r>
            <w:r w:rsidR="00A52595">
              <w:t>-25…+55 °C</w:t>
            </w:r>
          </w:p>
          <w:p w14:paraId="13AFB614" w14:textId="77777777" w:rsidR="008B2E2B" w:rsidRDefault="008B2E2B" w:rsidP="008B2E2B">
            <w:pPr>
              <w:pStyle w:val="Standard1"/>
              <w:widowControl w:val="0"/>
              <w:jc w:val="both"/>
            </w:pPr>
            <w:r>
              <w:t>Impulswertigkeit:</w:t>
            </w:r>
            <w:r>
              <w:tab/>
            </w:r>
            <w:r>
              <w:tab/>
              <w:t>0,1 m³/Impuls</w:t>
            </w:r>
          </w:p>
          <w:p w14:paraId="56E8DE61" w14:textId="77777777" w:rsidR="008B2E2B" w:rsidRDefault="008B2E2B" w:rsidP="008B2E2B">
            <w:pPr>
              <w:pStyle w:val="Standard1"/>
              <w:widowControl w:val="0"/>
              <w:jc w:val="both"/>
            </w:pPr>
            <w:r>
              <w:t>Nennweite:</w:t>
            </w:r>
            <w:r>
              <w:tab/>
            </w:r>
            <w:r>
              <w:tab/>
            </w:r>
            <w:r>
              <w:tab/>
              <w:t xml:space="preserve">DN 80 gemäß DIN </w:t>
            </w:r>
            <w:r w:rsidR="00CA7A54">
              <w:t>2642</w:t>
            </w:r>
          </w:p>
          <w:p w14:paraId="3EA80329" w14:textId="77777777" w:rsidR="008B2E2B" w:rsidRDefault="008B2E2B" w:rsidP="008B2E2B">
            <w:pPr>
              <w:pStyle w:val="Standard1"/>
              <w:widowControl w:val="0"/>
              <w:jc w:val="both"/>
            </w:pPr>
            <w:r>
              <w:t>Anschluss:</w:t>
            </w:r>
            <w:r>
              <w:tab/>
            </w:r>
            <w:r>
              <w:tab/>
            </w:r>
            <w:r>
              <w:tab/>
              <w:t xml:space="preserve">Flansch gemäß DIN </w:t>
            </w:r>
            <w:r w:rsidR="00CA7A54">
              <w:t>2642, PN 10</w:t>
            </w:r>
          </w:p>
          <w:p w14:paraId="4E8E0027" w14:textId="77777777" w:rsidR="00CA7A54" w:rsidRDefault="00CA7A54" w:rsidP="008B2E2B">
            <w:pPr>
              <w:pStyle w:val="Standard1"/>
              <w:widowControl w:val="0"/>
              <w:jc w:val="both"/>
            </w:pPr>
            <w:proofErr w:type="spellStart"/>
            <w:r>
              <w:t>Stutzenabstand</w:t>
            </w:r>
            <w:proofErr w:type="spellEnd"/>
            <w:r>
              <w:t>:</w:t>
            </w:r>
            <w:r>
              <w:tab/>
            </w:r>
            <w:r>
              <w:tab/>
              <w:t>640 mm (vertikal)</w:t>
            </w:r>
          </w:p>
          <w:p w14:paraId="38A8C437" w14:textId="77777777" w:rsidR="008B2E2B" w:rsidRDefault="008B2E2B" w:rsidP="008B2E2B">
            <w:pPr>
              <w:pStyle w:val="Standard1"/>
              <w:widowControl w:val="0"/>
              <w:jc w:val="both"/>
            </w:pPr>
            <w:r>
              <w:t>Typ:</w:t>
            </w:r>
            <w:r>
              <w:tab/>
            </w:r>
            <w:r>
              <w:tab/>
            </w:r>
            <w:r>
              <w:tab/>
            </w:r>
            <w:r>
              <w:tab/>
            </w:r>
            <w:r w:rsidR="009C3F17">
              <w:t>Molliné Balgengaszähler GR</w:t>
            </w:r>
          </w:p>
          <w:p w14:paraId="3D7C48F9" w14:textId="77777777" w:rsidR="008B2E2B" w:rsidRDefault="008B2E2B" w:rsidP="008B2E2B">
            <w:pPr>
              <w:pStyle w:val="Standard1"/>
              <w:widowControl w:val="0"/>
              <w:jc w:val="both"/>
            </w:pPr>
            <w:r>
              <w:t>Artikel-Nr.:</w:t>
            </w:r>
            <w:r>
              <w:tab/>
            </w:r>
            <w:r>
              <w:tab/>
            </w:r>
            <w:r>
              <w:tab/>
            </w:r>
            <w:r w:rsidR="00A52595">
              <w:t>4518</w:t>
            </w:r>
            <w:r>
              <w:t>7</w:t>
            </w:r>
          </w:p>
          <w:p w14:paraId="64084DE0" w14:textId="77777777" w:rsidR="008B2E2B" w:rsidRDefault="008B2E2B" w:rsidP="008B2E2B">
            <w:pPr>
              <w:pStyle w:val="berschrift2"/>
              <w:contextualSpacing w:val="0"/>
              <w:jc w:val="both"/>
            </w:pPr>
            <w:proofErr w:type="spellStart"/>
            <w:r>
              <w:t>Zweistutzengaszähler</w:t>
            </w:r>
            <w:proofErr w:type="spellEnd"/>
            <w:r>
              <w:t xml:space="preserve">, </w:t>
            </w:r>
            <w:r w:rsidR="005B5597">
              <w:t>GR</w:t>
            </w:r>
            <w:r>
              <w:t xml:space="preserve"> 100, DN 100</w:t>
            </w:r>
            <w:r w:rsidR="00CA7A54">
              <w:t xml:space="preserve"> (vertikal)</w:t>
            </w:r>
          </w:p>
          <w:p w14:paraId="2DA066EA"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7D98DEFE" w14:textId="77777777" w:rsidR="008B2E2B" w:rsidRDefault="008B2E2B" w:rsidP="008B2E2B">
            <w:pPr>
              <w:pStyle w:val="Standard1"/>
              <w:widowControl w:val="0"/>
              <w:jc w:val="both"/>
            </w:pPr>
            <w:r>
              <w:t>Nenndurchfluss:</w:t>
            </w:r>
            <w:r>
              <w:tab/>
            </w:r>
            <w:r>
              <w:tab/>
              <w:t>100 m³/h</w:t>
            </w:r>
          </w:p>
          <w:p w14:paraId="6CAFBB1E" w14:textId="77777777" w:rsidR="008B2E2B" w:rsidRDefault="008B2E2B" w:rsidP="008B2E2B">
            <w:pPr>
              <w:pStyle w:val="Standard1"/>
              <w:widowControl w:val="0"/>
              <w:jc w:val="both"/>
            </w:pPr>
            <w:r>
              <w:t>Messbereich:</w:t>
            </w:r>
            <w:r>
              <w:tab/>
            </w:r>
            <w:r>
              <w:tab/>
            </w:r>
            <w:r>
              <w:tab/>
              <w:t>1,00…160 m³/h</w:t>
            </w:r>
          </w:p>
          <w:p w14:paraId="2CAA700D" w14:textId="77777777" w:rsidR="008B2E2B" w:rsidRDefault="008B2E2B" w:rsidP="008B2E2B">
            <w:pPr>
              <w:pStyle w:val="Standard1"/>
              <w:widowControl w:val="0"/>
              <w:jc w:val="both"/>
            </w:pPr>
            <w:r>
              <w:t>Betriebstemperatur:</w:t>
            </w:r>
            <w:r>
              <w:tab/>
            </w:r>
            <w:r>
              <w:tab/>
            </w:r>
            <w:r w:rsidR="00A52595">
              <w:t>-25…+55 °C</w:t>
            </w:r>
          </w:p>
          <w:p w14:paraId="219969D5" w14:textId="77777777" w:rsidR="008B2E2B" w:rsidRDefault="008B2E2B" w:rsidP="008B2E2B">
            <w:pPr>
              <w:pStyle w:val="Standard1"/>
              <w:widowControl w:val="0"/>
              <w:jc w:val="both"/>
            </w:pPr>
            <w:r>
              <w:t>Impulswertigkeit:</w:t>
            </w:r>
            <w:r>
              <w:tab/>
            </w:r>
            <w:r>
              <w:tab/>
              <w:t>1,0 m³/Impuls</w:t>
            </w:r>
          </w:p>
          <w:p w14:paraId="157DD252" w14:textId="77777777" w:rsidR="008B2E2B" w:rsidRDefault="008B2E2B" w:rsidP="008B2E2B">
            <w:pPr>
              <w:pStyle w:val="Standard1"/>
              <w:widowControl w:val="0"/>
              <w:jc w:val="both"/>
            </w:pPr>
            <w:r>
              <w:lastRenderedPageBreak/>
              <w:t>Nennweite:</w:t>
            </w:r>
            <w:r>
              <w:tab/>
            </w:r>
            <w:r>
              <w:tab/>
            </w:r>
            <w:r>
              <w:tab/>
              <w:t xml:space="preserve">DN 100 gemäß DIN </w:t>
            </w:r>
            <w:r w:rsidR="00CA7A54">
              <w:t>2642</w:t>
            </w:r>
          </w:p>
          <w:p w14:paraId="16FA4146" w14:textId="77777777" w:rsidR="008B2E2B" w:rsidRDefault="008B2E2B" w:rsidP="008B2E2B">
            <w:pPr>
              <w:pStyle w:val="Standard1"/>
              <w:widowControl w:val="0"/>
              <w:jc w:val="both"/>
            </w:pPr>
            <w:r>
              <w:t>Anschluss:</w:t>
            </w:r>
            <w:r>
              <w:tab/>
            </w:r>
            <w:r>
              <w:tab/>
            </w:r>
            <w:r>
              <w:tab/>
              <w:t xml:space="preserve">Flansch gemäß DIN </w:t>
            </w:r>
            <w:r w:rsidR="00CA7A54">
              <w:t>2642, PN 10</w:t>
            </w:r>
          </w:p>
          <w:p w14:paraId="19A6D7B9" w14:textId="77777777" w:rsidR="00CA7A54" w:rsidRDefault="00CA7A54" w:rsidP="008B2E2B">
            <w:pPr>
              <w:pStyle w:val="Standard1"/>
              <w:widowControl w:val="0"/>
              <w:jc w:val="both"/>
            </w:pPr>
            <w:proofErr w:type="spellStart"/>
            <w:r>
              <w:t>Stutzenabstand</w:t>
            </w:r>
            <w:proofErr w:type="spellEnd"/>
            <w:r>
              <w:t>:</w:t>
            </w:r>
            <w:r>
              <w:tab/>
            </w:r>
            <w:r>
              <w:tab/>
              <w:t>710 mm (vertikal)</w:t>
            </w:r>
          </w:p>
          <w:p w14:paraId="30AE9E03" w14:textId="77777777" w:rsidR="008B2E2B" w:rsidRDefault="008B2E2B" w:rsidP="008B2E2B">
            <w:pPr>
              <w:pStyle w:val="Standard1"/>
              <w:widowControl w:val="0"/>
              <w:jc w:val="both"/>
            </w:pPr>
            <w:r>
              <w:t>Typ:</w:t>
            </w:r>
            <w:r>
              <w:tab/>
            </w:r>
            <w:r>
              <w:tab/>
            </w:r>
            <w:r>
              <w:tab/>
            </w:r>
            <w:r>
              <w:tab/>
            </w:r>
            <w:r w:rsidR="009C3F17">
              <w:t>Molliné Balgengaszähler GR</w:t>
            </w:r>
          </w:p>
          <w:p w14:paraId="35F0AFB5" w14:textId="77777777" w:rsidR="00772706" w:rsidRDefault="008B2E2B" w:rsidP="008B2E2B">
            <w:pPr>
              <w:pStyle w:val="Standard1"/>
              <w:widowControl w:val="0"/>
              <w:jc w:val="both"/>
            </w:pPr>
            <w:r>
              <w:t>Artikel-Nr.:</w:t>
            </w:r>
            <w:r>
              <w:tab/>
            </w:r>
            <w:r>
              <w:tab/>
            </w:r>
            <w:r>
              <w:tab/>
            </w:r>
            <w:r w:rsidR="00A52595">
              <w:t>4518</w:t>
            </w:r>
            <w:r>
              <w:t>8</w:t>
            </w:r>
          </w:p>
          <w:p w14:paraId="6D918BB1" w14:textId="77777777" w:rsidR="00CA7A54" w:rsidRDefault="00CA7A54" w:rsidP="00CA7A54">
            <w:pPr>
              <w:pStyle w:val="berschrift2"/>
              <w:contextualSpacing w:val="0"/>
              <w:jc w:val="both"/>
            </w:pPr>
            <w:proofErr w:type="spellStart"/>
            <w:r>
              <w:t>Zweistutzengaszähler</w:t>
            </w:r>
            <w:proofErr w:type="spellEnd"/>
            <w:r>
              <w:t xml:space="preserve">, </w:t>
            </w:r>
            <w:r w:rsidR="005B5597">
              <w:t>GR</w:t>
            </w:r>
            <w:r>
              <w:t xml:space="preserve"> 40, DN 80 (horizontal)</w:t>
            </w:r>
          </w:p>
          <w:p w14:paraId="03A8F672" w14:textId="77777777" w:rsidR="00CA7A54" w:rsidRDefault="00CA7A54" w:rsidP="00CA7A54">
            <w:pPr>
              <w:pStyle w:val="Standard1"/>
              <w:spacing w:line="240" w:lineRule="auto"/>
              <w:jc w:val="both"/>
            </w:pPr>
            <w:r>
              <w:t xml:space="preserve">Zweistutzen-Balgengaszähler, gemäß vorgenannter Beschreibung, DVGW zugelassen gemäß EN 1359, MID- bzw. PTB zugelassen für gesetzlichen Abrechnungsverkehr. </w:t>
            </w:r>
            <w:r w:rsidR="00A80C85">
              <w:t xml:space="preserve">Unempfindlich gegen Verschmutzung, RPF von 0,8 nach BS4161. </w:t>
            </w:r>
            <w:r>
              <w:t>Feuerbeständig (HTB) bis 0,1 bar gemäß EN 1359, für Gase gemäß DVGW G260.</w:t>
            </w:r>
          </w:p>
          <w:p w14:paraId="040331AF" w14:textId="77777777" w:rsidR="00CA7A54" w:rsidRDefault="00CA7A54" w:rsidP="00CA7A54">
            <w:pPr>
              <w:pStyle w:val="Standard1"/>
              <w:widowControl w:val="0"/>
              <w:jc w:val="both"/>
            </w:pPr>
            <w:r>
              <w:t>Nenndurchfluss:</w:t>
            </w:r>
            <w:r>
              <w:tab/>
            </w:r>
            <w:r>
              <w:tab/>
              <w:t>40 m³/h</w:t>
            </w:r>
          </w:p>
          <w:p w14:paraId="0995B7E1" w14:textId="77777777" w:rsidR="00CA7A54" w:rsidRDefault="00CA7A54" w:rsidP="00CA7A54">
            <w:pPr>
              <w:pStyle w:val="Standard1"/>
              <w:widowControl w:val="0"/>
              <w:jc w:val="both"/>
            </w:pPr>
            <w:r>
              <w:t>Messbereich:</w:t>
            </w:r>
            <w:r>
              <w:tab/>
            </w:r>
            <w:r>
              <w:tab/>
            </w:r>
            <w:r>
              <w:tab/>
              <w:t>1,00…65 m³/h</w:t>
            </w:r>
          </w:p>
          <w:p w14:paraId="4FBBFA25" w14:textId="77777777" w:rsidR="00CA7A54" w:rsidRDefault="00CA7A54" w:rsidP="00CA7A54">
            <w:pPr>
              <w:pStyle w:val="Standard1"/>
              <w:widowControl w:val="0"/>
              <w:jc w:val="both"/>
            </w:pPr>
            <w:r>
              <w:t>Betriebstemperatur:</w:t>
            </w:r>
            <w:r>
              <w:tab/>
            </w:r>
            <w:r>
              <w:tab/>
            </w:r>
            <w:r w:rsidR="00A52595">
              <w:t>-25…+55 °C</w:t>
            </w:r>
          </w:p>
          <w:p w14:paraId="79783B40" w14:textId="77777777" w:rsidR="00CA7A54" w:rsidRDefault="00CA7A54" w:rsidP="00CA7A54">
            <w:pPr>
              <w:pStyle w:val="Standard1"/>
              <w:widowControl w:val="0"/>
              <w:jc w:val="both"/>
            </w:pPr>
            <w:r>
              <w:t>Impulswertigkeit:</w:t>
            </w:r>
            <w:r>
              <w:tab/>
            </w:r>
            <w:r>
              <w:tab/>
              <w:t>0,1 m³/Impuls</w:t>
            </w:r>
          </w:p>
          <w:p w14:paraId="1485EFFA" w14:textId="77777777" w:rsidR="00CA7A54" w:rsidRDefault="00CA7A54" w:rsidP="00CA7A54">
            <w:pPr>
              <w:pStyle w:val="Standard1"/>
              <w:widowControl w:val="0"/>
              <w:jc w:val="both"/>
            </w:pPr>
            <w:r>
              <w:t>Nennweite:</w:t>
            </w:r>
            <w:r>
              <w:tab/>
            </w:r>
            <w:r>
              <w:tab/>
            </w:r>
            <w:r>
              <w:tab/>
              <w:t>DN 80 gemäß DIN 2642</w:t>
            </w:r>
          </w:p>
          <w:p w14:paraId="715408AF" w14:textId="77777777" w:rsidR="00CA7A54" w:rsidRDefault="00CA7A54" w:rsidP="00CA7A54">
            <w:pPr>
              <w:pStyle w:val="Standard1"/>
              <w:widowControl w:val="0"/>
              <w:jc w:val="both"/>
            </w:pPr>
            <w:r>
              <w:t>Anschluss:</w:t>
            </w:r>
            <w:r>
              <w:tab/>
            </w:r>
            <w:r>
              <w:tab/>
            </w:r>
            <w:r>
              <w:tab/>
              <w:t>Flansch gemäß DIN 2642, PN 10</w:t>
            </w:r>
          </w:p>
          <w:p w14:paraId="3FDE0AA0" w14:textId="77777777" w:rsidR="00CA7A54" w:rsidRDefault="00CA7A54" w:rsidP="00CA7A54">
            <w:pPr>
              <w:pStyle w:val="Standard1"/>
              <w:widowControl w:val="0"/>
              <w:jc w:val="both"/>
            </w:pPr>
            <w:proofErr w:type="spellStart"/>
            <w:r>
              <w:t>Stutzenabstand</w:t>
            </w:r>
            <w:proofErr w:type="spellEnd"/>
            <w:r>
              <w:t>:</w:t>
            </w:r>
            <w:r>
              <w:tab/>
            </w:r>
            <w:r>
              <w:tab/>
              <w:t>570 mm (horizontal)</w:t>
            </w:r>
            <w:r>
              <w:tab/>
            </w:r>
          </w:p>
          <w:p w14:paraId="444A6914" w14:textId="77777777" w:rsidR="00CA7A54" w:rsidRDefault="00CA7A54" w:rsidP="00CA7A54">
            <w:pPr>
              <w:pStyle w:val="Standard1"/>
              <w:widowControl w:val="0"/>
              <w:jc w:val="both"/>
            </w:pPr>
            <w:r>
              <w:t>Typ:</w:t>
            </w:r>
            <w:r>
              <w:tab/>
            </w:r>
            <w:r>
              <w:tab/>
            </w:r>
            <w:r>
              <w:tab/>
            </w:r>
            <w:r>
              <w:tab/>
            </w:r>
            <w:r w:rsidR="009C3F17">
              <w:t>Molliné Balgengaszähler GR</w:t>
            </w:r>
          </w:p>
          <w:p w14:paraId="75ADECA5" w14:textId="77777777" w:rsidR="00CA7A54" w:rsidRDefault="00CA7A54" w:rsidP="00CA7A54">
            <w:pPr>
              <w:pStyle w:val="Standard1"/>
              <w:widowControl w:val="0"/>
              <w:jc w:val="both"/>
            </w:pPr>
            <w:r>
              <w:t>Artikel-Nr.:</w:t>
            </w:r>
            <w:r>
              <w:tab/>
            </w:r>
            <w:r>
              <w:tab/>
            </w:r>
            <w:r>
              <w:tab/>
            </w:r>
            <w:r w:rsidR="00A52595">
              <w:t>4519</w:t>
            </w:r>
            <w:r>
              <w:t>6</w:t>
            </w:r>
          </w:p>
          <w:p w14:paraId="2C5C619D" w14:textId="77777777" w:rsidR="00CA7A54" w:rsidRDefault="00CA7A54" w:rsidP="00CA7A54">
            <w:pPr>
              <w:pStyle w:val="berschrift2"/>
              <w:contextualSpacing w:val="0"/>
              <w:jc w:val="both"/>
            </w:pPr>
            <w:proofErr w:type="spellStart"/>
            <w:r>
              <w:t>Zweistutzengaszähler</w:t>
            </w:r>
            <w:proofErr w:type="spellEnd"/>
            <w:r>
              <w:t xml:space="preserve">, </w:t>
            </w:r>
            <w:r w:rsidR="005B5597">
              <w:t>GR</w:t>
            </w:r>
            <w:r>
              <w:t xml:space="preserve"> 65, DN 80 (horizontal)</w:t>
            </w:r>
          </w:p>
          <w:p w14:paraId="6F199E9F" w14:textId="77777777" w:rsidR="00CA7A54" w:rsidRDefault="00CA7A54" w:rsidP="00CA7A54">
            <w:pPr>
              <w:pStyle w:val="Standard1"/>
              <w:spacing w:line="240" w:lineRule="auto"/>
              <w:jc w:val="both"/>
            </w:pPr>
            <w:r>
              <w:t xml:space="preserve">Zweistutzen-Balgengaszähler, gemäß vorgenannter Beschreibung, DVGW zugelassen gemäß EN 1359, MID- bzw. PTB zugelassen für gesetzlichen Abrechnungsverkehr. </w:t>
            </w:r>
            <w:r w:rsidR="00A80C85">
              <w:t xml:space="preserve">Unempfindlich gegen Verschmutzung, RPF von 0,8 nach BS4161. </w:t>
            </w:r>
            <w:r>
              <w:t>Feuerbeständig (HTB) bis 0,1 bar gemäß EN 1359, für Gase gemäß DVGW G260.</w:t>
            </w:r>
          </w:p>
          <w:p w14:paraId="44E72AC1" w14:textId="77777777" w:rsidR="00CA7A54" w:rsidRDefault="00CA7A54" w:rsidP="00CA7A54">
            <w:pPr>
              <w:pStyle w:val="Standard1"/>
              <w:widowControl w:val="0"/>
              <w:jc w:val="both"/>
            </w:pPr>
            <w:r>
              <w:t>Nenndurchfluss:</w:t>
            </w:r>
            <w:r>
              <w:tab/>
            </w:r>
            <w:r>
              <w:tab/>
              <w:t>65 m³/h</w:t>
            </w:r>
          </w:p>
          <w:p w14:paraId="736004A7" w14:textId="77777777" w:rsidR="00CA7A54" w:rsidRDefault="00CA7A54" w:rsidP="00CA7A54">
            <w:pPr>
              <w:pStyle w:val="Standard1"/>
              <w:widowControl w:val="0"/>
              <w:jc w:val="both"/>
            </w:pPr>
            <w:r>
              <w:t>Messbereich:</w:t>
            </w:r>
            <w:r>
              <w:tab/>
            </w:r>
            <w:r>
              <w:tab/>
            </w:r>
            <w:r>
              <w:tab/>
              <w:t>0,65…100 m³/h</w:t>
            </w:r>
          </w:p>
          <w:p w14:paraId="459F7301" w14:textId="77777777" w:rsidR="00CA7A54" w:rsidRDefault="00CA7A54" w:rsidP="00CA7A54">
            <w:pPr>
              <w:pStyle w:val="Standard1"/>
              <w:widowControl w:val="0"/>
              <w:jc w:val="both"/>
            </w:pPr>
            <w:r>
              <w:t>Betriebstemperatur:</w:t>
            </w:r>
            <w:r>
              <w:tab/>
            </w:r>
            <w:r>
              <w:tab/>
            </w:r>
            <w:r w:rsidR="00A52595">
              <w:t>-25…+55 °C</w:t>
            </w:r>
          </w:p>
          <w:p w14:paraId="110BBC6A" w14:textId="77777777" w:rsidR="00CA7A54" w:rsidRDefault="00CA7A54" w:rsidP="00CA7A54">
            <w:pPr>
              <w:pStyle w:val="Standard1"/>
              <w:widowControl w:val="0"/>
              <w:jc w:val="both"/>
            </w:pPr>
            <w:r>
              <w:t>Impulswertigkeit:</w:t>
            </w:r>
            <w:r>
              <w:tab/>
            </w:r>
            <w:r>
              <w:tab/>
              <w:t>0,1 m³/Impuls</w:t>
            </w:r>
          </w:p>
          <w:p w14:paraId="0A47FA30" w14:textId="77777777" w:rsidR="00CA7A54" w:rsidRDefault="00CA7A54" w:rsidP="00CA7A54">
            <w:pPr>
              <w:pStyle w:val="Standard1"/>
              <w:widowControl w:val="0"/>
              <w:jc w:val="both"/>
            </w:pPr>
            <w:r>
              <w:t>Nennweite:</w:t>
            </w:r>
            <w:r>
              <w:tab/>
            </w:r>
            <w:r>
              <w:tab/>
            </w:r>
            <w:r>
              <w:tab/>
              <w:t>DN 80 gemäß DIN 2642</w:t>
            </w:r>
          </w:p>
          <w:p w14:paraId="0655C873" w14:textId="77777777" w:rsidR="00CA7A54" w:rsidRDefault="00CA7A54" w:rsidP="00CA7A54">
            <w:pPr>
              <w:pStyle w:val="Standard1"/>
              <w:widowControl w:val="0"/>
              <w:jc w:val="both"/>
            </w:pPr>
            <w:r>
              <w:t>Anschluss:</w:t>
            </w:r>
            <w:r>
              <w:tab/>
            </w:r>
            <w:r>
              <w:tab/>
            </w:r>
            <w:r>
              <w:tab/>
              <w:t>Flansch gemäß DIN 2642, PN 10</w:t>
            </w:r>
          </w:p>
          <w:p w14:paraId="23F7A26B" w14:textId="77777777" w:rsidR="00CA7A54" w:rsidRDefault="00CA7A54" w:rsidP="00CA7A54">
            <w:pPr>
              <w:pStyle w:val="Standard1"/>
              <w:widowControl w:val="0"/>
              <w:jc w:val="both"/>
            </w:pPr>
            <w:proofErr w:type="spellStart"/>
            <w:r>
              <w:t>Stutzenabstand</w:t>
            </w:r>
            <w:proofErr w:type="spellEnd"/>
            <w:r>
              <w:t>:</w:t>
            </w:r>
            <w:r>
              <w:tab/>
            </w:r>
            <w:r>
              <w:tab/>
              <w:t>680 mm (horizontal)</w:t>
            </w:r>
          </w:p>
          <w:p w14:paraId="6E1EB703" w14:textId="77777777" w:rsidR="00CA7A54" w:rsidRDefault="00CA7A54" w:rsidP="00CA7A54">
            <w:pPr>
              <w:pStyle w:val="Standard1"/>
              <w:widowControl w:val="0"/>
              <w:jc w:val="both"/>
            </w:pPr>
            <w:r>
              <w:t>Typ:</w:t>
            </w:r>
            <w:r>
              <w:tab/>
            </w:r>
            <w:r>
              <w:tab/>
            </w:r>
            <w:r>
              <w:tab/>
            </w:r>
            <w:r>
              <w:tab/>
            </w:r>
            <w:r w:rsidR="009C3F17">
              <w:t>Molliné Balgengaszähler GR</w:t>
            </w:r>
          </w:p>
          <w:p w14:paraId="2B5FED9F" w14:textId="77777777" w:rsidR="00CA7A54" w:rsidRDefault="00CA7A54" w:rsidP="00CA7A54">
            <w:pPr>
              <w:pStyle w:val="Standard1"/>
              <w:widowControl w:val="0"/>
              <w:jc w:val="both"/>
            </w:pPr>
            <w:r>
              <w:t>Artikel-Nr.:</w:t>
            </w:r>
            <w:r>
              <w:tab/>
            </w:r>
            <w:r>
              <w:tab/>
            </w:r>
            <w:r>
              <w:tab/>
            </w:r>
            <w:r w:rsidR="00A52595">
              <w:t>4519</w:t>
            </w:r>
            <w:r>
              <w:t>7</w:t>
            </w:r>
          </w:p>
        </w:tc>
        <w:tc>
          <w:tcPr>
            <w:tcW w:w="570" w:type="dxa"/>
            <w:tcMar>
              <w:top w:w="60" w:type="dxa"/>
              <w:left w:w="80" w:type="dxa"/>
              <w:bottom w:w="60" w:type="dxa"/>
              <w:right w:w="80" w:type="dxa"/>
            </w:tcMar>
          </w:tcPr>
          <w:p w14:paraId="1A2BA63C"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17950B7D" w14:textId="77777777" w:rsidR="00656B45" w:rsidRDefault="00656B45">
            <w:pPr>
              <w:pStyle w:val="Standard1"/>
              <w:widowControl w:val="0"/>
              <w:jc w:val="both"/>
            </w:pPr>
            <w:r>
              <w:t xml:space="preserve"> </w:t>
            </w:r>
          </w:p>
        </w:tc>
      </w:tr>
    </w:tbl>
    <w:p w14:paraId="64571503" w14:textId="77777777" w:rsidR="00656B45" w:rsidRDefault="00656B45">
      <w:pPr>
        <w:pStyle w:val="Standard1"/>
        <w:widowControl w:val="0"/>
        <w:jc w:val="both"/>
      </w:pPr>
    </w:p>
    <w:sectPr w:rsidR="00656B45" w:rsidSect="00145157">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10A4" w14:textId="77777777" w:rsidR="00300EA8" w:rsidRDefault="00300EA8" w:rsidP="006766EA">
      <w:pPr>
        <w:spacing w:line="240" w:lineRule="auto"/>
      </w:pPr>
      <w:r>
        <w:separator/>
      </w:r>
    </w:p>
  </w:endnote>
  <w:endnote w:type="continuationSeparator" w:id="0">
    <w:p w14:paraId="1FB642C5" w14:textId="77777777" w:rsidR="00300EA8" w:rsidRDefault="00300EA8"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1CD0" w14:textId="77777777" w:rsidR="00E0439C" w:rsidRDefault="00E043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94" w14:textId="77777777" w:rsidR="00145157" w:rsidRDefault="00145157" w:rsidP="00145157">
    <w:pPr>
      <w:pStyle w:val="Standard1"/>
      <w:tabs>
        <w:tab w:val="left" w:pos="2126"/>
        <w:tab w:val="left" w:pos="4800"/>
        <w:tab w:val="left" w:pos="7350"/>
      </w:tabs>
      <w:spacing w:line="288" w:lineRule="auto"/>
      <w:jc w:val="center"/>
      <w:rPr>
        <w:sz w:val="18"/>
      </w:rPr>
    </w:pPr>
    <w:r>
      <w:rPr>
        <w:sz w:val="18"/>
      </w:rPr>
      <w:t>Technische Änderungen vorbehalten</w:t>
    </w:r>
  </w:p>
  <w:p w14:paraId="186A587F" w14:textId="77777777" w:rsidR="00145157" w:rsidRPr="001B14A6" w:rsidRDefault="00145157" w:rsidP="00145157">
    <w:pPr>
      <w:pStyle w:val="Standard1"/>
      <w:tabs>
        <w:tab w:val="left" w:pos="2126"/>
        <w:tab w:val="left" w:pos="4800"/>
        <w:tab w:val="left" w:pos="7350"/>
      </w:tabs>
      <w:spacing w:line="288" w:lineRule="auto"/>
      <w:jc w:val="center"/>
      <w:rPr>
        <w:sz w:val="10"/>
        <w:szCs w:val="10"/>
      </w:rPr>
    </w:pPr>
  </w:p>
  <w:p w14:paraId="10E0D906" w14:textId="77777777" w:rsidR="00E0439C" w:rsidRDefault="00E0439C" w:rsidP="00E0439C">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1E45FB6" w14:textId="2940D1C6" w:rsidR="00145157" w:rsidRDefault="00E0439C" w:rsidP="00145157">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sidR="00145157">
      <w:rPr>
        <w:sz w:val="18"/>
      </w:rPr>
      <w:tab/>
    </w:r>
  </w:p>
  <w:p w14:paraId="31387C25" w14:textId="77777777" w:rsidR="00D119E5" w:rsidRPr="00145157" w:rsidRDefault="00145157" w:rsidP="00145157">
    <w:pPr>
      <w:pStyle w:val="Standard1"/>
      <w:tabs>
        <w:tab w:val="left" w:pos="2126"/>
        <w:tab w:val="left" w:pos="4800"/>
        <w:tab w:val="left" w:pos="7350"/>
      </w:tabs>
      <w:rPr>
        <w:sz w:val="18"/>
        <w:szCs w:val="18"/>
      </w:rPr>
    </w:pPr>
    <w:r w:rsidRPr="00145157">
      <w:rPr>
        <w:sz w:val="18"/>
        <w:szCs w:val="18"/>
      </w:rPr>
      <w:t>D-70565 Stuttgart</w:t>
    </w:r>
    <w:r w:rsidRPr="00145157">
      <w:rPr>
        <w:sz w:val="18"/>
        <w:szCs w:val="18"/>
      </w:rPr>
      <w:tab/>
    </w:r>
    <w:proofErr w:type="spellStart"/>
    <w:r w:rsidRPr="00145157">
      <w:rPr>
        <w:sz w:val="18"/>
        <w:szCs w:val="18"/>
      </w:rPr>
      <w:t>Stuttgart</w:t>
    </w:r>
    <w:proofErr w:type="spellEnd"/>
    <w:r w:rsidRPr="00145157">
      <w:rPr>
        <w:sz w:val="18"/>
        <w:szCs w:val="18"/>
      </w:rPr>
      <w:t xml:space="preserve"> HRB 723953</w:t>
    </w:r>
    <w:r w:rsidRPr="00145157">
      <w:rPr>
        <w:sz w:val="18"/>
        <w:szCs w:val="18"/>
      </w:rPr>
      <w:tab/>
    </w:r>
    <w:hyperlink r:id="rId1">
      <w:r w:rsidRPr="00145157">
        <w:rPr>
          <w:color w:val="1155CC"/>
          <w:sz w:val="18"/>
          <w:szCs w:val="18"/>
          <w:u w:val="single"/>
        </w:rPr>
        <w:t>www.molline.de</w:t>
      </w:r>
    </w:hyperlink>
    <w:r w:rsidRPr="00145157">
      <w:rPr>
        <w:sz w:val="18"/>
        <w:szCs w:val="18"/>
      </w:rPr>
      <w:tab/>
    </w:r>
    <w:r w:rsidRPr="0014515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7F89" w14:textId="77777777" w:rsidR="00E0439C" w:rsidRDefault="00E04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01FF" w14:textId="77777777" w:rsidR="00300EA8" w:rsidRDefault="00300EA8" w:rsidP="006766EA">
      <w:pPr>
        <w:spacing w:line="240" w:lineRule="auto"/>
      </w:pPr>
      <w:r>
        <w:separator/>
      </w:r>
    </w:p>
  </w:footnote>
  <w:footnote w:type="continuationSeparator" w:id="0">
    <w:p w14:paraId="4E62EF00" w14:textId="77777777" w:rsidR="00300EA8" w:rsidRDefault="00300EA8"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3641" w14:textId="77777777" w:rsidR="00E0439C" w:rsidRDefault="00E043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E7E7" w14:textId="77777777" w:rsidR="00D119E5" w:rsidRDefault="00DE1C97">
    <w:pPr>
      <w:pStyle w:val="Standard1"/>
      <w:ind w:right="-1109"/>
      <w:jc w:val="right"/>
    </w:pPr>
    <w:r>
      <w:rPr>
        <w:noProof/>
      </w:rPr>
      <w:pict w14:anchorId="2E8F0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8ED0" w14:textId="77777777" w:rsidR="00E0439C" w:rsidRDefault="00E043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632903492">
    <w:abstractNumId w:val="9"/>
  </w:num>
  <w:num w:numId="2" w16cid:durableId="133647488">
    <w:abstractNumId w:val="7"/>
  </w:num>
  <w:num w:numId="3" w16cid:durableId="449862877">
    <w:abstractNumId w:val="6"/>
  </w:num>
  <w:num w:numId="4" w16cid:durableId="1614702135">
    <w:abstractNumId w:val="5"/>
  </w:num>
  <w:num w:numId="5" w16cid:durableId="472332631">
    <w:abstractNumId w:val="4"/>
  </w:num>
  <w:num w:numId="6" w16cid:durableId="1907837741">
    <w:abstractNumId w:val="8"/>
  </w:num>
  <w:num w:numId="7" w16cid:durableId="1374041936">
    <w:abstractNumId w:val="3"/>
  </w:num>
  <w:num w:numId="8" w16cid:durableId="935553172">
    <w:abstractNumId w:val="2"/>
  </w:num>
  <w:num w:numId="9" w16cid:durableId="1195342136">
    <w:abstractNumId w:val="1"/>
  </w:num>
  <w:num w:numId="10" w16cid:durableId="48209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7DC"/>
    <w:rsid w:val="00031C5E"/>
    <w:rsid w:val="00033976"/>
    <w:rsid w:val="0004654D"/>
    <w:rsid w:val="00060307"/>
    <w:rsid w:val="000652C0"/>
    <w:rsid w:val="00073ECD"/>
    <w:rsid w:val="000827A5"/>
    <w:rsid w:val="000833EC"/>
    <w:rsid w:val="00093525"/>
    <w:rsid w:val="000B74B2"/>
    <w:rsid w:val="000D7D37"/>
    <w:rsid w:val="000E6100"/>
    <w:rsid w:val="00115E90"/>
    <w:rsid w:val="001178D2"/>
    <w:rsid w:val="00121051"/>
    <w:rsid w:val="00123BE7"/>
    <w:rsid w:val="00145157"/>
    <w:rsid w:val="00160822"/>
    <w:rsid w:val="001709D9"/>
    <w:rsid w:val="001719AD"/>
    <w:rsid w:val="00196634"/>
    <w:rsid w:val="001A23B8"/>
    <w:rsid w:val="001A456F"/>
    <w:rsid w:val="001B4ACB"/>
    <w:rsid w:val="001C7B76"/>
    <w:rsid w:val="0020062B"/>
    <w:rsid w:val="0020657E"/>
    <w:rsid w:val="0021352B"/>
    <w:rsid w:val="0025446D"/>
    <w:rsid w:val="0025474A"/>
    <w:rsid w:val="002569E1"/>
    <w:rsid w:val="00257317"/>
    <w:rsid w:val="00265BD9"/>
    <w:rsid w:val="00271524"/>
    <w:rsid w:val="00275174"/>
    <w:rsid w:val="002902DB"/>
    <w:rsid w:val="00292D81"/>
    <w:rsid w:val="002A4881"/>
    <w:rsid w:val="002A5975"/>
    <w:rsid w:val="002B5B35"/>
    <w:rsid w:val="002C7EA8"/>
    <w:rsid w:val="002F28DF"/>
    <w:rsid w:val="002F5CE8"/>
    <w:rsid w:val="00300EA8"/>
    <w:rsid w:val="0030336C"/>
    <w:rsid w:val="00310396"/>
    <w:rsid w:val="00316BA3"/>
    <w:rsid w:val="003245F3"/>
    <w:rsid w:val="0033367E"/>
    <w:rsid w:val="00335489"/>
    <w:rsid w:val="003453A5"/>
    <w:rsid w:val="003453C9"/>
    <w:rsid w:val="00347534"/>
    <w:rsid w:val="00381B72"/>
    <w:rsid w:val="003826CE"/>
    <w:rsid w:val="003848AC"/>
    <w:rsid w:val="003A389D"/>
    <w:rsid w:val="003A6C21"/>
    <w:rsid w:val="003B7039"/>
    <w:rsid w:val="003C250C"/>
    <w:rsid w:val="003C28F8"/>
    <w:rsid w:val="003C5877"/>
    <w:rsid w:val="003E565C"/>
    <w:rsid w:val="00401E3F"/>
    <w:rsid w:val="00404247"/>
    <w:rsid w:val="004144C9"/>
    <w:rsid w:val="0043226E"/>
    <w:rsid w:val="00440330"/>
    <w:rsid w:val="004F790B"/>
    <w:rsid w:val="00525817"/>
    <w:rsid w:val="00536A51"/>
    <w:rsid w:val="00553786"/>
    <w:rsid w:val="005578D4"/>
    <w:rsid w:val="00572F06"/>
    <w:rsid w:val="00590469"/>
    <w:rsid w:val="005A3576"/>
    <w:rsid w:val="005B5597"/>
    <w:rsid w:val="005B6A61"/>
    <w:rsid w:val="005C2493"/>
    <w:rsid w:val="005F227C"/>
    <w:rsid w:val="00600106"/>
    <w:rsid w:val="0061273D"/>
    <w:rsid w:val="006235DC"/>
    <w:rsid w:val="00630D7D"/>
    <w:rsid w:val="00656B45"/>
    <w:rsid w:val="00674FA4"/>
    <w:rsid w:val="006766EA"/>
    <w:rsid w:val="00691FFA"/>
    <w:rsid w:val="006B5BAA"/>
    <w:rsid w:val="006B7351"/>
    <w:rsid w:val="006E0A57"/>
    <w:rsid w:val="006E1A81"/>
    <w:rsid w:val="006E29D6"/>
    <w:rsid w:val="006E359E"/>
    <w:rsid w:val="00701A50"/>
    <w:rsid w:val="007022F3"/>
    <w:rsid w:val="007367EE"/>
    <w:rsid w:val="00752EDA"/>
    <w:rsid w:val="007610B5"/>
    <w:rsid w:val="00763AE0"/>
    <w:rsid w:val="00772706"/>
    <w:rsid w:val="00793B9E"/>
    <w:rsid w:val="007963FB"/>
    <w:rsid w:val="007A1017"/>
    <w:rsid w:val="007C1958"/>
    <w:rsid w:val="007C2AE7"/>
    <w:rsid w:val="007E46A6"/>
    <w:rsid w:val="007F66E6"/>
    <w:rsid w:val="00803D25"/>
    <w:rsid w:val="00807C15"/>
    <w:rsid w:val="00814111"/>
    <w:rsid w:val="00844F00"/>
    <w:rsid w:val="00887873"/>
    <w:rsid w:val="0089004D"/>
    <w:rsid w:val="008968C6"/>
    <w:rsid w:val="008A7911"/>
    <w:rsid w:val="008B2E2B"/>
    <w:rsid w:val="008B5C16"/>
    <w:rsid w:val="008F153A"/>
    <w:rsid w:val="009231EB"/>
    <w:rsid w:val="0092415A"/>
    <w:rsid w:val="00926603"/>
    <w:rsid w:val="009333A5"/>
    <w:rsid w:val="00943669"/>
    <w:rsid w:val="00964A42"/>
    <w:rsid w:val="009727A8"/>
    <w:rsid w:val="009777CD"/>
    <w:rsid w:val="009A1C6D"/>
    <w:rsid w:val="009A787C"/>
    <w:rsid w:val="009C3F17"/>
    <w:rsid w:val="009E3F2E"/>
    <w:rsid w:val="009F4009"/>
    <w:rsid w:val="00A0124D"/>
    <w:rsid w:val="00A04AEF"/>
    <w:rsid w:val="00A308CB"/>
    <w:rsid w:val="00A3344C"/>
    <w:rsid w:val="00A46DF9"/>
    <w:rsid w:val="00A50A94"/>
    <w:rsid w:val="00A52595"/>
    <w:rsid w:val="00A53D0E"/>
    <w:rsid w:val="00A549EA"/>
    <w:rsid w:val="00A63B81"/>
    <w:rsid w:val="00A76A4E"/>
    <w:rsid w:val="00A80C85"/>
    <w:rsid w:val="00AA493B"/>
    <w:rsid w:val="00AC7442"/>
    <w:rsid w:val="00AE7D06"/>
    <w:rsid w:val="00AF43A3"/>
    <w:rsid w:val="00B01AC5"/>
    <w:rsid w:val="00B178F8"/>
    <w:rsid w:val="00B30A77"/>
    <w:rsid w:val="00B43824"/>
    <w:rsid w:val="00B50995"/>
    <w:rsid w:val="00B57393"/>
    <w:rsid w:val="00B62268"/>
    <w:rsid w:val="00B83F35"/>
    <w:rsid w:val="00BA3268"/>
    <w:rsid w:val="00BA55A6"/>
    <w:rsid w:val="00BA5DBC"/>
    <w:rsid w:val="00BB4476"/>
    <w:rsid w:val="00BC46C8"/>
    <w:rsid w:val="00BC4798"/>
    <w:rsid w:val="00BC4D0A"/>
    <w:rsid w:val="00BE36EE"/>
    <w:rsid w:val="00BE69FF"/>
    <w:rsid w:val="00C15128"/>
    <w:rsid w:val="00C17C9A"/>
    <w:rsid w:val="00C232C2"/>
    <w:rsid w:val="00C255D5"/>
    <w:rsid w:val="00C63726"/>
    <w:rsid w:val="00C939DD"/>
    <w:rsid w:val="00CA7A54"/>
    <w:rsid w:val="00CD4BF1"/>
    <w:rsid w:val="00CE3162"/>
    <w:rsid w:val="00D119E5"/>
    <w:rsid w:val="00D140D5"/>
    <w:rsid w:val="00D20AD6"/>
    <w:rsid w:val="00D3150E"/>
    <w:rsid w:val="00D33D18"/>
    <w:rsid w:val="00D46FF8"/>
    <w:rsid w:val="00D52692"/>
    <w:rsid w:val="00D64CD2"/>
    <w:rsid w:val="00D85248"/>
    <w:rsid w:val="00D855E6"/>
    <w:rsid w:val="00D93BD5"/>
    <w:rsid w:val="00DC3051"/>
    <w:rsid w:val="00DC4BD2"/>
    <w:rsid w:val="00DC72D9"/>
    <w:rsid w:val="00DD38FD"/>
    <w:rsid w:val="00DE1C97"/>
    <w:rsid w:val="00DE7EA1"/>
    <w:rsid w:val="00E0439C"/>
    <w:rsid w:val="00E06A5A"/>
    <w:rsid w:val="00E31BB1"/>
    <w:rsid w:val="00E32BE1"/>
    <w:rsid w:val="00E54172"/>
    <w:rsid w:val="00E60A32"/>
    <w:rsid w:val="00E7554F"/>
    <w:rsid w:val="00EB14AF"/>
    <w:rsid w:val="00EC34EF"/>
    <w:rsid w:val="00EC6BE8"/>
    <w:rsid w:val="00EC7098"/>
    <w:rsid w:val="00F02C34"/>
    <w:rsid w:val="00F15E9F"/>
    <w:rsid w:val="00F208CD"/>
    <w:rsid w:val="00F215B1"/>
    <w:rsid w:val="00F26456"/>
    <w:rsid w:val="00F276AD"/>
    <w:rsid w:val="00F377C5"/>
    <w:rsid w:val="00F443B5"/>
    <w:rsid w:val="00F53923"/>
    <w:rsid w:val="00F63FCE"/>
    <w:rsid w:val="00F65813"/>
    <w:rsid w:val="00F86B77"/>
    <w:rsid w:val="00F97795"/>
    <w:rsid w:val="00FA29EA"/>
    <w:rsid w:val="00FA572B"/>
    <w:rsid w:val="00FB0DD4"/>
    <w:rsid w:val="00FB5519"/>
    <w:rsid w:val="00FC1874"/>
    <w:rsid w:val="00FC2615"/>
    <w:rsid w:val="00FC32B4"/>
    <w:rsid w:val="00FC4C37"/>
    <w:rsid w:val="00FD2766"/>
    <w:rsid w:val="00FD7790"/>
    <w:rsid w:val="00FE3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958A88"/>
  <w15:chartTrackingRefBased/>
  <w15:docId w15:val="{50A61152-3FCD-4F9D-A319-3E0E1A1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548692256">
      <w:bodyDiv w:val="1"/>
      <w:marLeft w:val="0"/>
      <w:marRight w:val="0"/>
      <w:marTop w:val="0"/>
      <w:marBottom w:val="0"/>
      <w:divBdr>
        <w:top w:val="none" w:sz="0" w:space="0" w:color="auto"/>
        <w:left w:val="none" w:sz="0" w:space="0" w:color="auto"/>
        <w:bottom w:val="none" w:sz="0" w:space="0" w:color="auto"/>
        <w:right w:val="none" w:sz="0" w:space="0" w:color="auto"/>
      </w:divBdr>
    </w:div>
    <w:div w:id="144730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line.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ollin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1920</Words>
  <Characters>12096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13989</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2025-03-28T12:10:00Z</dcterms:created>
  <dcterms:modified xsi:type="dcterms:W3CDTF">2025-05-14T08:05:00Z</dcterms:modified>
</cp:coreProperties>
</file>