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F65045F" w14:textId="77777777" w:rsidR="00656B45" w:rsidRDefault="00656B45" w:rsidP="00654320">
      <w:pPr>
        <w:pStyle w:val="Titel"/>
        <w:contextualSpacing w:val="0"/>
        <w:jc w:val="center"/>
      </w:pPr>
      <w:r>
        <w:t>Ausschreibungstext</w:t>
      </w:r>
    </w:p>
    <w:p w14:paraId="71659AAF" w14:textId="6EE4466E" w:rsidR="00656B45" w:rsidRDefault="00905589" w:rsidP="00654320">
      <w:pPr>
        <w:pStyle w:val="Titel"/>
        <w:contextualSpacing w:val="0"/>
        <w:jc w:val="center"/>
      </w:pPr>
      <w:bookmarkStart w:id="0" w:name="h.1zwtnasnobkd" w:colFirst="0" w:colLast="0"/>
      <w:bookmarkEnd w:id="0"/>
      <w:r>
        <w:t>Anschlussstation WMZ</w:t>
      </w:r>
    </w:p>
    <w:tbl>
      <w:tblPr>
        <w:tblW w:w="9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0"/>
        <w:gridCol w:w="690"/>
        <w:gridCol w:w="6765"/>
        <w:gridCol w:w="570"/>
        <w:gridCol w:w="720"/>
      </w:tblGrid>
      <w:tr w:rsidR="00656B45" w14:paraId="2D54B728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1EC142C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Pos.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8CECBB4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Menge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70698B8F" w14:textId="77777777" w:rsidR="00656B45" w:rsidRPr="003B7039" w:rsidRDefault="00656B45" w:rsidP="00654320">
            <w:pPr>
              <w:pStyle w:val="Standard1"/>
              <w:widowControl w:val="0"/>
              <w:jc w:val="both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Beschreibung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1C1BDE9E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Stück</w:t>
            </w:r>
          </w:p>
          <w:p w14:paraId="74381C00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7972C94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Gesamt</w:t>
            </w:r>
          </w:p>
          <w:p w14:paraId="6D95F7EA" w14:textId="77777777" w:rsidR="00656B45" w:rsidRPr="003B7039" w:rsidRDefault="00656B45" w:rsidP="00654320">
            <w:pPr>
              <w:pStyle w:val="Standard1"/>
              <w:widowControl w:val="0"/>
              <w:jc w:val="center"/>
              <w:rPr>
                <w:sz w:val="14"/>
                <w:szCs w:val="14"/>
              </w:rPr>
            </w:pPr>
            <w:r w:rsidRPr="003B7039">
              <w:rPr>
                <w:sz w:val="14"/>
                <w:szCs w:val="14"/>
              </w:rPr>
              <w:t>€</w:t>
            </w:r>
          </w:p>
        </w:tc>
      </w:tr>
      <w:tr w:rsidR="00656B45" w14:paraId="71FCAC67" w14:textId="77777777">
        <w:tc>
          <w:tcPr>
            <w:tcW w:w="60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260349C8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9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73245BC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  <w:tc>
          <w:tcPr>
            <w:tcW w:w="6765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3C6207AF" w14:textId="76A120FA" w:rsidR="008061AA" w:rsidRPr="008061AA" w:rsidRDefault="00D75187" w:rsidP="008061AA">
            <w:pPr>
              <w:pStyle w:val="berschrift1"/>
              <w:jc w:val="center"/>
            </w:pPr>
            <w:r w:rsidRPr="00D75187">
              <w:rPr>
                <w:noProof/>
              </w:rPr>
              <w:drawing>
                <wp:inline distT="0" distB="0" distL="0" distR="0" wp14:anchorId="1E7B1E38" wp14:editId="7443120C">
                  <wp:extent cx="3334215" cy="3334215"/>
                  <wp:effectExtent l="0" t="0" r="0" b="0"/>
                  <wp:docPr id="147377200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377200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4215" cy="3334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EAA3376" w14:textId="08E4580A" w:rsidR="00656B45" w:rsidRDefault="002F28DF" w:rsidP="00654320">
            <w:pPr>
              <w:pStyle w:val="berschrift1"/>
              <w:contextualSpacing w:val="0"/>
              <w:jc w:val="both"/>
            </w:pPr>
            <w:r>
              <w:t>Beschreibung</w:t>
            </w:r>
          </w:p>
          <w:p w14:paraId="161A73EF" w14:textId="4C18500B" w:rsidR="00656B45" w:rsidRDefault="00150E4D" w:rsidP="007A67A7">
            <w:pPr>
              <w:pStyle w:val="Standard1"/>
              <w:spacing w:after="120"/>
              <w:jc w:val="both"/>
            </w:pPr>
            <w:r>
              <w:t xml:space="preserve">Anschlussstation </w:t>
            </w:r>
            <w:r w:rsidR="00A411CC">
              <w:t xml:space="preserve">für Wohnungen </w:t>
            </w:r>
            <w:r w:rsidR="00DE7FCA">
              <w:t xml:space="preserve">im Unterputzschrank </w:t>
            </w:r>
            <w:r w:rsidR="009363E0">
              <w:t>mit Vorbereitung für Wärmezähler</w:t>
            </w:r>
            <w:r w:rsidR="00F43A00">
              <w:t>.</w:t>
            </w:r>
          </w:p>
          <w:p w14:paraId="2CA7459D" w14:textId="27FF8338" w:rsidR="0055198A" w:rsidRDefault="0055198A" w:rsidP="007A67A7">
            <w:pPr>
              <w:pStyle w:val="Standard1"/>
              <w:spacing w:after="120"/>
              <w:jc w:val="both"/>
            </w:pPr>
            <w:r>
              <w:t>Bestehend aus:</w:t>
            </w:r>
          </w:p>
          <w:p w14:paraId="5DFBA449" w14:textId="72F3142A" w:rsidR="0055198A" w:rsidRDefault="00956790" w:rsidP="00654320">
            <w:pPr>
              <w:pStyle w:val="Standard1"/>
              <w:jc w:val="both"/>
            </w:pPr>
            <w:r>
              <w:t>Unterputzschrank:</w:t>
            </w:r>
          </w:p>
          <w:p w14:paraId="05FF6DDD" w14:textId="56C12002" w:rsidR="00730B3A" w:rsidRDefault="00730B3A" w:rsidP="007A67A7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 xml:space="preserve">B x H x T: </w:t>
            </w:r>
            <w:r w:rsidR="006A08CD">
              <w:t>350</w:t>
            </w:r>
            <w:r>
              <w:t xml:space="preserve"> x </w:t>
            </w:r>
            <w:r w:rsidR="006A08CD">
              <w:t>350</w:t>
            </w:r>
            <w:r>
              <w:t xml:space="preserve"> x 110 mm</w:t>
            </w:r>
          </w:p>
          <w:p w14:paraId="6D385DC6" w14:textId="180BD4E0" w:rsidR="00956790" w:rsidRDefault="000D3970" w:rsidP="007A67A7">
            <w:pPr>
              <w:pStyle w:val="Standard1"/>
              <w:numPr>
                <w:ilvl w:val="0"/>
                <w:numId w:val="11"/>
              </w:numPr>
              <w:jc w:val="both"/>
            </w:pPr>
            <w:r>
              <w:t>Verzinktes Stahlblech Bautiefe 110 mm</w:t>
            </w:r>
          </w:p>
          <w:p w14:paraId="21F00439" w14:textId="0406AE34" w:rsidR="000D3970" w:rsidRDefault="00CE0B0B" w:rsidP="00E25958">
            <w:pPr>
              <w:pStyle w:val="Standard1"/>
              <w:numPr>
                <w:ilvl w:val="0"/>
                <w:numId w:val="11"/>
              </w:numPr>
              <w:spacing w:after="120"/>
              <w:ind w:left="714" w:hanging="357"/>
              <w:jc w:val="both"/>
            </w:pPr>
            <w:r>
              <w:t xml:space="preserve">Seitlich </w:t>
            </w:r>
            <w:r w:rsidR="00BF10E6">
              <w:t xml:space="preserve">vorgestanzte </w:t>
            </w:r>
            <w:r w:rsidR="00533963">
              <w:t xml:space="preserve">Bleche </w:t>
            </w:r>
            <w:r w:rsidR="00DC459C">
              <w:t xml:space="preserve">für </w:t>
            </w:r>
            <w:r w:rsidR="00B66B7F">
              <w:t>flexiblen Anschluss</w:t>
            </w:r>
          </w:p>
          <w:p w14:paraId="6AA84241" w14:textId="0B3C8174" w:rsidR="00730B3A" w:rsidRDefault="008A3021" w:rsidP="00654320">
            <w:pPr>
              <w:pStyle w:val="Standard1"/>
              <w:jc w:val="both"/>
            </w:pPr>
            <w:r>
              <w:t>Frontblende</w:t>
            </w:r>
            <w:r w:rsidR="00434D81">
              <w:t>:</w:t>
            </w:r>
          </w:p>
          <w:p w14:paraId="5AF7DFD7" w14:textId="0084B052" w:rsidR="00207551" w:rsidRDefault="00207551" w:rsidP="00403F7D">
            <w:pPr>
              <w:pStyle w:val="Standard1"/>
              <w:numPr>
                <w:ilvl w:val="0"/>
                <w:numId w:val="12"/>
              </w:numPr>
              <w:jc w:val="both"/>
            </w:pPr>
            <w:r>
              <w:t xml:space="preserve">B x H: </w:t>
            </w:r>
            <w:r w:rsidR="0042580F">
              <w:t>400</w:t>
            </w:r>
            <w:r>
              <w:t xml:space="preserve"> x </w:t>
            </w:r>
            <w:r w:rsidR="0042580F">
              <w:t>400</w:t>
            </w:r>
            <w:r>
              <w:t xml:space="preserve"> mm</w:t>
            </w:r>
          </w:p>
          <w:p w14:paraId="22976B78" w14:textId="25228877" w:rsidR="008A3021" w:rsidRDefault="00E22F87" w:rsidP="00403F7D">
            <w:pPr>
              <w:pStyle w:val="Standard1"/>
              <w:numPr>
                <w:ilvl w:val="0"/>
                <w:numId w:val="12"/>
              </w:numPr>
              <w:jc w:val="both"/>
            </w:pPr>
            <w:r>
              <w:t>Verzinktes Stahlblech in weiß RAL 9016</w:t>
            </w:r>
            <w:r w:rsidR="0004252F">
              <w:t xml:space="preserve"> mit Drehriegel</w:t>
            </w:r>
          </w:p>
          <w:p w14:paraId="4E151833" w14:textId="33A302C4" w:rsidR="00E22F87" w:rsidRDefault="002F50C0" w:rsidP="00FC0607">
            <w:pPr>
              <w:pStyle w:val="Standard1"/>
              <w:numPr>
                <w:ilvl w:val="0"/>
                <w:numId w:val="12"/>
              </w:numPr>
              <w:spacing w:after="120"/>
              <w:ind w:left="714" w:hanging="357"/>
              <w:jc w:val="both"/>
            </w:pPr>
            <w:r>
              <w:t>Verstellbarer Frontrahmen mit</w:t>
            </w:r>
            <w:r w:rsidR="00AA73A1">
              <w:t xml:space="preserve"> </w:t>
            </w:r>
            <w:r w:rsidR="00740E50">
              <w:t>Ein</w:t>
            </w:r>
            <w:r w:rsidR="00467DF3">
              <w:t>st</w:t>
            </w:r>
            <w:r w:rsidR="00740E50">
              <w:t>eck</w:t>
            </w:r>
            <w:r w:rsidR="00AA73A1">
              <w:t>tür</w:t>
            </w:r>
            <w:r w:rsidR="00F92C67">
              <w:t>,</w:t>
            </w:r>
            <w:r w:rsidR="007F7C34">
              <w:t xml:space="preserve"> Einbau</w:t>
            </w:r>
            <w:r w:rsidR="00627232">
              <w:t>tiefe 110-150 mm</w:t>
            </w:r>
          </w:p>
          <w:p w14:paraId="176C1694" w14:textId="0B9E533D" w:rsidR="00001AFB" w:rsidRDefault="00EA5EAA" w:rsidP="00001AFB">
            <w:pPr>
              <w:pStyle w:val="Standard1"/>
              <w:jc w:val="both"/>
            </w:pPr>
            <w:r>
              <w:t>Wärmezählereinbausatz</w:t>
            </w:r>
          </w:p>
          <w:p w14:paraId="1E699257" w14:textId="40B075BA" w:rsidR="00EA5EAA" w:rsidRDefault="002122E2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>Für Wärmezähler bis 90 °C und max. PN 10 bar</w:t>
            </w:r>
          </w:p>
          <w:p w14:paraId="1D2BDA8F" w14:textId="48CB56BE" w:rsidR="00FC0EA6" w:rsidRDefault="00FC0EA6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>1 Kugelhahn Messing DN 20 (IG ¾“)</w:t>
            </w:r>
            <w:r w:rsidR="00EE5414">
              <w:t xml:space="preserve"> für Rücklauf</w:t>
            </w:r>
          </w:p>
          <w:p w14:paraId="6BA77932" w14:textId="41CB61EA" w:rsidR="00FC0EA6" w:rsidRDefault="005E435B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lastRenderedPageBreak/>
              <w:t>2 Kugelhahn Messing DN 20 (IG ¾“) mit Fühleranschluss 5,0-5,2 mm</w:t>
            </w:r>
            <w:r w:rsidR="004E2587">
              <w:t xml:space="preserve"> x M10</w:t>
            </w:r>
            <w:r w:rsidR="00E313FB">
              <w:t>x1</w:t>
            </w:r>
            <w:r w:rsidR="00651A7B">
              <w:t>, für Vor- und Rücklauf</w:t>
            </w:r>
          </w:p>
          <w:p w14:paraId="7A258F88" w14:textId="57A1A1EF" w:rsidR="00465A66" w:rsidRDefault="00465A66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>2 T-Stück Messing DN 20</w:t>
            </w:r>
            <w:r w:rsidR="00651A7B">
              <w:t xml:space="preserve"> für Vor- und Rücklauf</w:t>
            </w:r>
          </w:p>
          <w:p w14:paraId="6103057D" w14:textId="4E0E142A" w:rsidR="00651A7B" w:rsidRDefault="00651A7B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>2 Entlüftungsventil für Vor- und Rücklauf</w:t>
            </w:r>
          </w:p>
          <w:p w14:paraId="734AD881" w14:textId="61E33DC0" w:rsidR="00465A66" w:rsidRPr="00F51814" w:rsidRDefault="00E50EAC" w:rsidP="00325287">
            <w:pPr>
              <w:pStyle w:val="Standard1"/>
              <w:numPr>
                <w:ilvl w:val="0"/>
                <w:numId w:val="14"/>
              </w:numPr>
              <w:jc w:val="both"/>
            </w:pPr>
            <w:r>
              <w:t xml:space="preserve">1 verzinktes Passstück für Wärmezähler </w:t>
            </w:r>
            <w:r w:rsidR="00D47220">
              <w:t>q</w:t>
            </w:r>
            <w:r w:rsidR="00D47220" w:rsidRPr="004E2587">
              <w:rPr>
                <w:vertAlign w:val="subscript"/>
              </w:rPr>
              <w:t>p</w:t>
            </w:r>
            <w:r w:rsidR="00D47220">
              <w:t xml:space="preserve"> 0,6-1,5 </w:t>
            </w:r>
            <w:r w:rsidR="00325287">
              <w:t xml:space="preserve">m³/h, </w:t>
            </w:r>
            <w:r>
              <w:t>DN 15 x 110 mm</w:t>
            </w:r>
            <w:r w:rsidR="006D3B93">
              <w:t>, G3/4“</w:t>
            </w:r>
          </w:p>
          <w:p w14:paraId="0FDE48C1" w14:textId="77777777" w:rsidR="007134F4" w:rsidRDefault="007134F4" w:rsidP="00654320">
            <w:pPr>
              <w:pStyle w:val="Standard1"/>
              <w:spacing w:before="120"/>
              <w:jc w:val="both"/>
            </w:pPr>
            <w:r>
              <w:t>Liefernachweis:</w:t>
            </w:r>
          </w:p>
          <w:p w14:paraId="5D99DF0A" w14:textId="77777777" w:rsidR="002C4564" w:rsidRDefault="002275D9" w:rsidP="00654320">
            <w:pPr>
              <w:pStyle w:val="Standard1"/>
              <w:jc w:val="both"/>
            </w:pPr>
            <w:r>
              <w:t>WDV Molliné</w:t>
            </w:r>
            <w:r w:rsidR="002C4564">
              <w:t xml:space="preserve"> GmbH</w:t>
            </w:r>
          </w:p>
          <w:p w14:paraId="730E750C" w14:textId="77777777" w:rsidR="002C4564" w:rsidRDefault="002C4564" w:rsidP="00654320">
            <w:pPr>
              <w:pStyle w:val="Standard1"/>
              <w:jc w:val="both"/>
            </w:pPr>
            <w:r>
              <w:t>Kupferstraße 40-46</w:t>
            </w:r>
          </w:p>
          <w:p w14:paraId="0CAD3537" w14:textId="77777777" w:rsidR="002C4564" w:rsidRDefault="002C4564" w:rsidP="00654320">
            <w:pPr>
              <w:pStyle w:val="Standard1"/>
              <w:jc w:val="both"/>
            </w:pPr>
            <w:r>
              <w:t>D-70565 Stuttgart</w:t>
            </w:r>
          </w:p>
          <w:p w14:paraId="0EA89218" w14:textId="77777777" w:rsidR="005D0E8E" w:rsidRPr="005D0E8E" w:rsidRDefault="005D0E8E" w:rsidP="005D0E8E">
            <w:pPr>
              <w:pStyle w:val="Standard1"/>
            </w:pPr>
            <w:r w:rsidRPr="005D0E8E">
              <w:t>Tel:</w:t>
            </w:r>
            <w:r w:rsidRPr="005D0E8E">
              <w:tab/>
            </w:r>
            <w:r w:rsidRPr="005D0E8E">
              <w:tab/>
              <w:t>+49 (0) 711 35 16 95-20</w:t>
            </w:r>
          </w:p>
          <w:p w14:paraId="73F967E0" w14:textId="77777777" w:rsidR="005D0E8E" w:rsidRPr="005D0E8E" w:rsidRDefault="005D0E8E" w:rsidP="005D0E8E">
            <w:pPr>
              <w:pStyle w:val="Standard1"/>
            </w:pPr>
            <w:r w:rsidRPr="005D0E8E">
              <w:t>Fax:</w:t>
            </w:r>
            <w:r w:rsidRPr="005D0E8E">
              <w:tab/>
            </w:r>
            <w:r w:rsidRPr="005D0E8E">
              <w:tab/>
              <w:t>+49 (0) 711 35 16 95-29</w:t>
            </w:r>
          </w:p>
          <w:p w14:paraId="54834172" w14:textId="78A36ABC" w:rsidR="007134F4" w:rsidRDefault="007134F4" w:rsidP="00654320">
            <w:pPr>
              <w:pStyle w:val="Standard1"/>
              <w:jc w:val="both"/>
            </w:pPr>
            <w:r>
              <w:t>Internet:</w:t>
            </w:r>
            <w:r>
              <w:tab/>
            </w:r>
            <w:hyperlink r:id="rId8" w:history="1">
              <w:r w:rsidR="00EB16D7" w:rsidRPr="00B36839">
                <w:rPr>
                  <w:rStyle w:val="Hyperlink"/>
                </w:rPr>
                <w:t>www.molline.de</w:t>
              </w:r>
            </w:hyperlink>
          </w:p>
          <w:p w14:paraId="4A72868F" w14:textId="5654A89C" w:rsidR="008C194D" w:rsidRDefault="00D33E93" w:rsidP="00654320">
            <w:pPr>
              <w:pStyle w:val="Standard1"/>
              <w:jc w:val="both"/>
            </w:pPr>
            <w:r>
              <w:t>E-Mail</w:t>
            </w:r>
            <w:r w:rsidR="007134F4">
              <w:t>:</w:t>
            </w:r>
            <w:r w:rsidR="007134F4">
              <w:tab/>
            </w:r>
            <w:r w:rsidR="007134F4">
              <w:tab/>
            </w:r>
            <w:hyperlink r:id="rId9" w:history="1">
              <w:r w:rsidR="00EB16D7" w:rsidRPr="00B36839">
                <w:rPr>
                  <w:rStyle w:val="Hyperlink"/>
                </w:rPr>
                <w:t>info@molline.de</w:t>
              </w:r>
            </w:hyperlink>
          </w:p>
          <w:p w14:paraId="6B77D1CF" w14:textId="53CDC9B5" w:rsidR="00656B45" w:rsidRDefault="008C5D2F" w:rsidP="00654320">
            <w:pPr>
              <w:pStyle w:val="berschrift1"/>
              <w:widowControl w:val="0"/>
              <w:contextualSpacing w:val="0"/>
              <w:jc w:val="both"/>
            </w:pPr>
            <w:bookmarkStart w:id="1" w:name="h.ocppfbpvbkyd" w:colFirst="0" w:colLast="0"/>
            <w:bookmarkStart w:id="2" w:name="h.nx5ysudxlwuh" w:colFirst="0" w:colLast="0"/>
            <w:bookmarkStart w:id="3" w:name="h.jt7wye7tgjej" w:colFirst="0" w:colLast="0"/>
            <w:bookmarkEnd w:id="1"/>
            <w:bookmarkEnd w:id="2"/>
            <w:bookmarkEnd w:id="3"/>
            <w:r>
              <w:t>Anschlussstation WMZ</w:t>
            </w:r>
          </w:p>
          <w:p w14:paraId="6EB8E523" w14:textId="7208336E" w:rsidR="00656B45" w:rsidRDefault="00E072D3" w:rsidP="00654320">
            <w:pPr>
              <w:pStyle w:val="berschrift2"/>
              <w:contextualSpacing w:val="0"/>
              <w:jc w:val="both"/>
            </w:pPr>
            <w:bookmarkStart w:id="4" w:name="h.vbv8u75hqts3" w:colFirst="0" w:colLast="0"/>
            <w:bookmarkEnd w:id="4"/>
            <w:r>
              <w:t>Anschlussstation WMZ</w:t>
            </w:r>
          </w:p>
          <w:p w14:paraId="463B6221" w14:textId="7399B3C2" w:rsidR="00656B45" w:rsidRDefault="00D15CEF" w:rsidP="00654320">
            <w:pPr>
              <w:pStyle w:val="Standard1"/>
              <w:jc w:val="both"/>
            </w:pPr>
            <w:r>
              <w:t>Anschlussstation</w:t>
            </w:r>
            <w:r w:rsidR="00A744A9">
              <w:t xml:space="preserve"> </w:t>
            </w:r>
            <w:r w:rsidR="00233A53" w:rsidRPr="00233A53">
              <w:t>WMZ für Wärmezähler, inkl. Armaturen, verzink</w:t>
            </w:r>
            <w:r w:rsidR="00333798">
              <w:t>t</w:t>
            </w:r>
            <w:r w:rsidR="00233A53" w:rsidRPr="00233A53">
              <w:t>er UP-Kasten, mit tiefenverstellbaren Rahmen und Tür weiß RAL 9016</w:t>
            </w:r>
            <w:r w:rsidR="0004654D">
              <w:t xml:space="preserve">, </w:t>
            </w:r>
            <w:r w:rsidR="00D64CD2">
              <w:t>gemäß</w:t>
            </w:r>
            <w:r w:rsidR="00656B45">
              <w:t xml:space="preserve"> vorgenannter Beschreibung</w:t>
            </w:r>
            <w:r w:rsidR="0061273D">
              <w:t>.</w:t>
            </w:r>
          </w:p>
          <w:p w14:paraId="6F3073E9" w14:textId="14498D46" w:rsidR="00926424" w:rsidRDefault="00926424" w:rsidP="00654320">
            <w:pPr>
              <w:pStyle w:val="Standard1"/>
              <w:jc w:val="both"/>
            </w:pPr>
            <w:r>
              <w:t>Abmessung (BxHxT):</w:t>
            </w:r>
            <w:r>
              <w:tab/>
            </w:r>
            <w:r>
              <w:tab/>
            </w:r>
            <w:r w:rsidR="009E7B34">
              <w:t>350</w:t>
            </w:r>
            <w:r>
              <w:t xml:space="preserve"> x </w:t>
            </w:r>
            <w:r w:rsidR="009E7B34">
              <w:t>350</w:t>
            </w:r>
            <w:r>
              <w:t xml:space="preserve"> x </w:t>
            </w:r>
            <w:r w:rsidR="00D15CEF">
              <w:t>110</w:t>
            </w:r>
            <w:r>
              <w:t xml:space="preserve"> mm</w:t>
            </w:r>
          </w:p>
          <w:p w14:paraId="30DBAF60" w14:textId="77777777" w:rsidR="00926424" w:rsidRDefault="00926424" w:rsidP="00654320">
            <w:pPr>
              <w:pStyle w:val="Standard1"/>
              <w:jc w:val="both"/>
            </w:pPr>
            <w:r>
              <w:t>Anschlussgewinde rohrseitig:</w:t>
            </w:r>
            <w:r>
              <w:tab/>
            </w:r>
            <w:r w:rsidR="007B30A3">
              <w:t>I</w:t>
            </w:r>
            <w:r>
              <w:t>G3/4"</w:t>
            </w:r>
          </w:p>
          <w:p w14:paraId="13C16CD5" w14:textId="278E7847" w:rsidR="00A744A9" w:rsidRPr="00D75187" w:rsidRDefault="00A744A9" w:rsidP="00A744A9">
            <w:pPr>
              <w:pStyle w:val="Standard1"/>
              <w:widowControl w:val="0"/>
              <w:jc w:val="both"/>
            </w:pPr>
            <w:r w:rsidRPr="00D75187">
              <w:t>Betriebsdruck:</w:t>
            </w:r>
            <w:r w:rsidRPr="00D75187">
              <w:tab/>
            </w:r>
            <w:r w:rsidRPr="00D75187">
              <w:tab/>
            </w:r>
            <w:r w:rsidRPr="00D75187">
              <w:tab/>
              <w:t xml:space="preserve">max. </w:t>
            </w:r>
            <w:r w:rsidR="00694540" w:rsidRPr="00D75187">
              <w:t>10</w:t>
            </w:r>
            <w:r w:rsidRPr="00D75187">
              <w:t xml:space="preserve"> bar</w:t>
            </w:r>
          </w:p>
          <w:p w14:paraId="7E78D981" w14:textId="77777777" w:rsidR="00A744A9" w:rsidRDefault="00A744A9" w:rsidP="00A744A9">
            <w:pPr>
              <w:pStyle w:val="Standard1"/>
              <w:widowControl w:val="0"/>
              <w:jc w:val="both"/>
            </w:pPr>
            <w:r>
              <w:t>Betriebstemperatur:</w:t>
            </w:r>
            <w:r>
              <w:tab/>
            </w:r>
            <w:r>
              <w:tab/>
              <w:t>max. 90 °C</w:t>
            </w:r>
          </w:p>
          <w:p w14:paraId="6C325FC4" w14:textId="3EA7C5FC" w:rsidR="00E161E2" w:rsidRDefault="00656B45" w:rsidP="00E161E2">
            <w:pPr>
              <w:pStyle w:val="Standard1"/>
              <w:widowControl w:val="0"/>
              <w:jc w:val="both"/>
            </w:pPr>
            <w:r>
              <w:t>Artikel-Nr.:</w:t>
            </w:r>
            <w:r>
              <w:tab/>
              <w:t xml:space="preserve">                        </w:t>
            </w:r>
            <w:bookmarkStart w:id="5" w:name="h.yww2hyjqkmii" w:colFirst="0" w:colLast="0"/>
            <w:bookmarkEnd w:id="5"/>
            <w:r w:rsidR="003A6851">
              <w:t>540</w:t>
            </w:r>
            <w:r w:rsidR="009E7B34">
              <w:t>35</w:t>
            </w:r>
          </w:p>
        </w:tc>
        <w:tc>
          <w:tcPr>
            <w:tcW w:w="57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6390C5B5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720" w:type="dxa"/>
            <w:tcMar>
              <w:top w:w="60" w:type="dxa"/>
              <w:left w:w="80" w:type="dxa"/>
              <w:bottom w:w="60" w:type="dxa"/>
              <w:right w:w="80" w:type="dxa"/>
            </w:tcMar>
          </w:tcPr>
          <w:p w14:paraId="43FD92FC" w14:textId="77777777" w:rsidR="00656B45" w:rsidRDefault="00656B45" w:rsidP="00654320">
            <w:pPr>
              <w:pStyle w:val="Standard1"/>
              <w:widowControl w:val="0"/>
              <w:jc w:val="both"/>
            </w:pPr>
            <w:r>
              <w:t xml:space="preserve"> </w:t>
            </w:r>
          </w:p>
        </w:tc>
      </w:tr>
    </w:tbl>
    <w:p w14:paraId="056EE9FA" w14:textId="77777777" w:rsidR="00656B45" w:rsidRDefault="00656B45">
      <w:pPr>
        <w:pStyle w:val="Standard1"/>
        <w:widowControl w:val="0"/>
        <w:jc w:val="both"/>
      </w:pPr>
    </w:p>
    <w:sectPr w:rsidR="00656B45" w:rsidSect="004B7545">
      <w:headerReference w:type="default" r:id="rId10"/>
      <w:footerReference w:type="default" r:id="rId11"/>
      <w:pgSz w:w="12240" w:h="15840"/>
      <w:pgMar w:top="1285" w:right="1440" w:bottom="1440" w:left="1440" w:header="180" w:footer="1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AE9F72" w14:textId="77777777" w:rsidR="00356535" w:rsidRDefault="00356535" w:rsidP="006766EA">
      <w:pPr>
        <w:spacing w:line="240" w:lineRule="auto"/>
      </w:pPr>
      <w:r>
        <w:separator/>
      </w:r>
    </w:p>
  </w:endnote>
  <w:endnote w:type="continuationSeparator" w:id="0">
    <w:p w14:paraId="4C493029" w14:textId="77777777" w:rsidR="00356535" w:rsidRDefault="00356535" w:rsidP="006766E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A81B4" w14:textId="77777777" w:rsidR="000D3865" w:rsidRDefault="000D3865" w:rsidP="000D3865">
    <w:pPr>
      <w:pStyle w:val="Standard1"/>
      <w:tabs>
        <w:tab w:val="left" w:pos="2126"/>
        <w:tab w:val="left" w:pos="3086"/>
        <w:tab w:val="center" w:pos="4680"/>
        <w:tab w:val="left" w:pos="4800"/>
        <w:tab w:val="left" w:pos="7350"/>
      </w:tabs>
      <w:spacing w:line="288" w:lineRule="auto"/>
      <w:jc w:val="center"/>
      <w:rPr>
        <w:sz w:val="18"/>
      </w:rPr>
    </w:pPr>
    <w:r>
      <w:rPr>
        <w:sz w:val="18"/>
      </w:rPr>
      <w:t>Technische Änderungen vorbehalten</w:t>
    </w:r>
  </w:p>
  <w:p w14:paraId="360EBEEB" w14:textId="77777777" w:rsidR="000D3865" w:rsidRPr="001B14A6" w:rsidRDefault="000D3865" w:rsidP="004B7545">
    <w:pPr>
      <w:pStyle w:val="Standard1"/>
      <w:tabs>
        <w:tab w:val="left" w:pos="2126"/>
        <w:tab w:val="left" w:pos="4800"/>
        <w:tab w:val="left" w:pos="7350"/>
      </w:tabs>
      <w:spacing w:line="288" w:lineRule="auto"/>
      <w:jc w:val="center"/>
      <w:rPr>
        <w:sz w:val="10"/>
        <w:szCs w:val="10"/>
      </w:rPr>
    </w:pPr>
  </w:p>
  <w:p w14:paraId="0A04D2A1" w14:textId="77777777" w:rsidR="000A584A" w:rsidRDefault="000A584A" w:rsidP="000A584A">
    <w:pPr>
      <w:pStyle w:val="Standard1"/>
      <w:tabs>
        <w:tab w:val="left" w:pos="2126"/>
        <w:tab w:val="left" w:pos="4800"/>
        <w:tab w:val="left" w:pos="7350"/>
      </w:tabs>
      <w:rPr>
        <w:sz w:val="18"/>
      </w:rPr>
    </w:pPr>
    <w:r>
      <w:rPr>
        <w:sz w:val="18"/>
      </w:rPr>
      <w:t>WDV Molliné GmbH</w:t>
    </w:r>
    <w:r>
      <w:rPr>
        <w:sz w:val="18"/>
      </w:rPr>
      <w:tab/>
      <w:t>Firmensitz: Stuttgart</w:t>
    </w:r>
    <w:r>
      <w:rPr>
        <w:sz w:val="18"/>
      </w:rPr>
      <w:tab/>
      <w:t>Geschäftsführer:</w:t>
    </w:r>
    <w:r>
      <w:rPr>
        <w:sz w:val="18"/>
      </w:rPr>
      <w:tab/>
      <w:t>T +49 (0) 711/351695-20</w:t>
    </w:r>
  </w:p>
  <w:p w14:paraId="7611162B" w14:textId="77777777" w:rsidR="000A584A" w:rsidRDefault="000A584A" w:rsidP="000A584A">
    <w:pPr>
      <w:pStyle w:val="Standard1"/>
      <w:tabs>
        <w:tab w:val="left" w:pos="2126"/>
        <w:tab w:val="left" w:pos="4800"/>
        <w:tab w:val="left" w:pos="7350"/>
      </w:tabs>
    </w:pPr>
    <w:r>
      <w:rPr>
        <w:sz w:val="18"/>
      </w:rPr>
      <w:t>Kupferstraße 40-46</w:t>
    </w:r>
    <w:r>
      <w:rPr>
        <w:sz w:val="18"/>
      </w:rPr>
      <w:tab/>
      <w:t>Registergericht:</w:t>
    </w:r>
    <w:r>
      <w:rPr>
        <w:sz w:val="18"/>
      </w:rPr>
      <w:tab/>
      <w:t>Frank Molliné</w:t>
    </w:r>
    <w:r>
      <w:rPr>
        <w:sz w:val="18"/>
      </w:rPr>
      <w:tab/>
      <w:t>F +49 (0) 711/351695-29</w:t>
    </w:r>
    <w:r>
      <w:rPr>
        <w:sz w:val="18"/>
      </w:rPr>
      <w:tab/>
    </w:r>
  </w:p>
  <w:p w14:paraId="69332C91" w14:textId="77777777" w:rsidR="000D3865" w:rsidRPr="004B7545" w:rsidRDefault="000D3865" w:rsidP="004B7545">
    <w:pPr>
      <w:pStyle w:val="Standard1"/>
      <w:tabs>
        <w:tab w:val="left" w:pos="2126"/>
        <w:tab w:val="left" w:pos="4800"/>
        <w:tab w:val="left" w:pos="7350"/>
      </w:tabs>
      <w:rPr>
        <w:sz w:val="18"/>
        <w:szCs w:val="18"/>
      </w:rPr>
    </w:pPr>
    <w:r w:rsidRPr="004B7545">
      <w:rPr>
        <w:sz w:val="18"/>
        <w:szCs w:val="18"/>
      </w:rPr>
      <w:t>D-70565 Stuttgart</w:t>
    </w:r>
    <w:r w:rsidRPr="004B7545">
      <w:rPr>
        <w:sz w:val="18"/>
        <w:szCs w:val="18"/>
      </w:rPr>
      <w:tab/>
      <w:t>Stuttgart HRB 723953</w:t>
    </w:r>
    <w:r w:rsidRPr="004B7545">
      <w:rPr>
        <w:sz w:val="18"/>
        <w:szCs w:val="18"/>
      </w:rPr>
      <w:tab/>
    </w:r>
    <w:hyperlink r:id="rId1">
      <w:r w:rsidRPr="004B7545">
        <w:rPr>
          <w:color w:val="1155CC"/>
          <w:sz w:val="18"/>
          <w:szCs w:val="18"/>
          <w:u w:val="single"/>
        </w:rPr>
        <w:t>www.molline.de</w:t>
      </w:r>
    </w:hyperlink>
    <w:r w:rsidRPr="004B7545">
      <w:rPr>
        <w:sz w:val="18"/>
        <w:szCs w:val="18"/>
      </w:rPr>
      <w:tab/>
    </w:r>
    <w:r w:rsidRPr="004B7545">
      <w:rPr>
        <w:color w:val="1155CC"/>
        <w:sz w:val="18"/>
        <w:szCs w:val="18"/>
        <w:u w:val="single"/>
      </w:rPr>
      <w:t>info@molline.de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F4126" w14:textId="77777777" w:rsidR="00356535" w:rsidRDefault="00356535" w:rsidP="006766EA">
      <w:pPr>
        <w:spacing w:line="240" w:lineRule="auto"/>
      </w:pPr>
      <w:r>
        <w:separator/>
      </w:r>
    </w:p>
  </w:footnote>
  <w:footnote w:type="continuationSeparator" w:id="0">
    <w:p w14:paraId="0566C903" w14:textId="77777777" w:rsidR="00356535" w:rsidRDefault="00356535" w:rsidP="006766E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40265" w14:textId="1489D4E8" w:rsidR="000D3865" w:rsidRDefault="00CC1246">
    <w:pPr>
      <w:pStyle w:val="Standard1"/>
      <w:ind w:right="-1109"/>
      <w:jc w:val="right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4489C8F" wp14:editId="647C6DB6">
          <wp:simplePos x="0" y="0"/>
          <wp:positionH relativeFrom="column">
            <wp:posOffset>4953000</wp:posOffset>
          </wp:positionH>
          <wp:positionV relativeFrom="paragraph">
            <wp:posOffset>-9525</wp:posOffset>
          </wp:positionV>
          <wp:extent cx="1571625" cy="590550"/>
          <wp:effectExtent l="0" t="0" r="0" b="0"/>
          <wp:wrapThrough wrapText="bothSides">
            <wp:wrapPolygon edited="0">
              <wp:start x="19898" y="0"/>
              <wp:lineTo x="0" y="2090"/>
              <wp:lineTo x="0" y="20903"/>
              <wp:lineTo x="21469" y="20903"/>
              <wp:lineTo x="21469" y="0"/>
              <wp:lineTo x="19898" y="0"/>
            </wp:wrapPolygon>
          </wp:wrapThrough>
          <wp:docPr id="4" name="Bild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04E8F7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F41D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A69F8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8C4EEE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956772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758AFD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9232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AB0F5C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71E77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8D48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B40AA3"/>
    <w:multiLevelType w:val="hybridMultilevel"/>
    <w:tmpl w:val="5F8E55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30371"/>
    <w:multiLevelType w:val="hybridMultilevel"/>
    <w:tmpl w:val="77B6E98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450F79"/>
    <w:multiLevelType w:val="hybridMultilevel"/>
    <w:tmpl w:val="9482CC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E03708"/>
    <w:multiLevelType w:val="hybridMultilevel"/>
    <w:tmpl w:val="BB82E3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3679412">
    <w:abstractNumId w:val="9"/>
  </w:num>
  <w:num w:numId="2" w16cid:durableId="203450510">
    <w:abstractNumId w:val="7"/>
  </w:num>
  <w:num w:numId="3" w16cid:durableId="1633250974">
    <w:abstractNumId w:val="6"/>
  </w:num>
  <w:num w:numId="4" w16cid:durableId="2049917266">
    <w:abstractNumId w:val="5"/>
  </w:num>
  <w:num w:numId="5" w16cid:durableId="850948933">
    <w:abstractNumId w:val="4"/>
  </w:num>
  <w:num w:numId="6" w16cid:durableId="1924680828">
    <w:abstractNumId w:val="8"/>
  </w:num>
  <w:num w:numId="7" w16cid:durableId="1900942925">
    <w:abstractNumId w:val="3"/>
  </w:num>
  <w:num w:numId="8" w16cid:durableId="1213033249">
    <w:abstractNumId w:val="2"/>
  </w:num>
  <w:num w:numId="9" w16cid:durableId="363336710">
    <w:abstractNumId w:val="1"/>
  </w:num>
  <w:num w:numId="10" w16cid:durableId="1597203029">
    <w:abstractNumId w:val="0"/>
  </w:num>
  <w:num w:numId="11" w16cid:durableId="924265607">
    <w:abstractNumId w:val="10"/>
  </w:num>
  <w:num w:numId="12" w16cid:durableId="605623623">
    <w:abstractNumId w:val="13"/>
  </w:num>
  <w:num w:numId="13" w16cid:durableId="137772925">
    <w:abstractNumId w:val="12"/>
  </w:num>
  <w:num w:numId="14" w16cid:durableId="15906978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isplayBackgroundShape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6EA"/>
    <w:rsid w:val="00001AFB"/>
    <w:rsid w:val="000073E1"/>
    <w:rsid w:val="00031C5E"/>
    <w:rsid w:val="00033976"/>
    <w:rsid w:val="0004252F"/>
    <w:rsid w:val="0004654D"/>
    <w:rsid w:val="00060307"/>
    <w:rsid w:val="000655DF"/>
    <w:rsid w:val="00067E49"/>
    <w:rsid w:val="000735C2"/>
    <w:rsid w:val="00073ECD"/>
    <w:rsid w:val="0008045A"/>
    <w:rsid w:val="000918F8"/>
    <w:rsid w:val="00097708"/>
    <w:rsid w:val="000A584A"/>
    <w:rsid w:val="000B2087"/>
    <w:rsid w:val="000D3865"/>
    <w:rsid w:val="000D3970"/>
    <w:rsid w:val="000D7D37"/>
    <w:rsid w:val="00106B0C"/>
    <w:rsid w:val="00113788"/>
    <w:rsid w:val="00121051"/>
    <w:rsid w:val="00150E4D"/>
    <w:rsid w:val="00160822"/>
    <w:rsid w:val="001719AD"/>
    <w:rsid w:val="00196634"/>
    <w:rsid w:val="001A23B8"/>
    <w:rsid w:val="001A456F"/>
    <w:rsid w:val="001B4ACB"/>
    <w:rsid w:val="001B683D"/>
    <w:rsid w:val="0020062B"/>
    <w:rsid w:val="00204DD9"/>
    <w:rsid w:val="00207551"/>
    <w:rsid w:val="00207818"/>
    <w:rsid w:val="002122E2"/>
    <w:rsid w:val="0021352B"/>
    <w:rsid w:val="002275D9"/>
    <w:rsid w:val="00233A53"/>
    <w:rsid w:val="0025474A"/>
    <w:rsid w:val="00265BD9"/>
    <w:rsid w:val="00271524"/>
    <w:rsid w:val="00292D81"/>
    <w:rsid w:val="002A004F"/>
    <w:rsid w:val="002A5975"/>
    <w:rsid w:val="002B57EC"/>
    <w:rsid w:val="002C4564"/>
    <w:rsid w:val="002C49DF"/>
    <w:rsid w:val="002C6061"/>
    <w:rsid w:val="002C7EA8"/>
    <w:rsid w:val="002F28DF"/>
    <w:rsid w:val="002F3037"/>
    <w:rsid w:val="002F50C0"/>
    <w:rsid w:val="002F5CE8"/>
    <w:rsid w:val="002F7FB0"/>
    <w:rsid w:val="0030336C"/>
    <w:rsid w:val="00310766"/>
    <w:rsid w:val="00311C23"/>
    <w:rsid w:val="003154D1"/>
    <w:rsid w:val="00316BA3"/>
    <w:rsid w:val="003245F3"/>
    <w:rsid w:val="00325287"/>
    <w:rsid w:val="00327732"/>
    <w:rsid w:val="00333798"/>
    <w:rsid w:val="00334564"/>
    <w:rsid w:val="0034660F"/>
    <w:rsid w:val="00347534"/>
    <w:rsid w:val="00350D8D"/>
    <w:rsid w:val="00356535"/>
    <w:rsid w:val="00366BC0"/>
    <w:rsid w:val="00381B72"/>
    <w:rsid w:val="00382B49"/>
    <w:rsid w:val="003848AC"/>
    <w:rsid w:val="003A2889"/>
    <w:rsid w:val="003A6851"/>
    <w:rsid w:val="003B7039"/>
    <w:rsid w:val="003C250C"/>
    <w:rsid w:val="003E565C"/>
    <w:rsid w:val="00401E3F"/>
    <w:rsid w:val="00403F7D"/>
    <w:rsid w:val="00404247"/>
    <w:rsid w:val="0042580F"/>
    <w:rsid w:val="004301EB"/>
    <w:rsid w:val="0043226E"/>
    <w:rsid w:val="00434D81"/>
    <w:rsid w:val="00440330"/>
    <w:rsid w:val="00465A66"/>
    <w:rsid w:val="00467DF3"/>
    <w:rsid w:val="00495416"/>
    <w:rsid w:val="004B7545"/>
    <w:rsid w:val="004C65C9"/>
    <w:rsid w:val="004E2587"/>
    <w:rsid w:val="004F41D4"/>
    <w:rsid w:val="00500862"/>
    <w:rsid w:val="00533963"/>
    <w:rsid w:val="00534053"/>
    <w:rsid w:val="00536A51"/>
    <w:rsid w:val="0055198A"/>
    <w:rsid w:val="005527CC"/>
    <w:rsid w:val="00581671"/>
    <w:rsid w:val="00590469"/>
    <w:rsid w:val="005A3576"/>
    <w:rsid w:val="005B6A61"/>
    <w:rsid w:val="005D0E8E"/>
    <w:rsid w:val="005E24BF"/>
    <w:rsid w:val="005E435B"/>
    <w:rsid w:val="005F227C"/>
    <w:rsid w:val="005F6FB7"/>
    <w:rsid w:val="00600106"/>
    <w:rsid w:val="0060467B"/>
    <w:rsid w:val="0061273D"/>
    <w:rsid w:val="006235DC"/>
    <w:rsid w:val="00627232"/>
    <w:rsid w:val="006326A0"/>
    <w:rsid w:val="00641E0F"/>
    <w:rsid w:val="00651A7B"/>
    <w:rsid w:val="00654320"/>
    <w:rsid w:val="00656B45"/>
    <w:rsid w:val="00660D5B"/>
    <w:rsid w:val="00674FA4"/>
    <w:rsid w:val="006758F1"/>
    <w:rsid w:val="006766EA"/>
    <w:rsid w:val="0068647E"/>
    <w:rsid w:val="00691FFA"/>
    <w:rsid w:val="00694540"/>
    <w:rsid w:val="006A08CD"/>
    <w:rsid w:val="006A0C57"/>
    <w:rsid w:val="006B7351"/>
    <w:rsid w:val="006D3B93"/>
    <w:rsid w:val="006D593A"/>
    <w:rsid w:val="007022F3"/>
    <w:rsid w:val="007134F4"/>
    <w:rsid w:val="0072206E"/>
    <w:rsid w:val="00730B3A"/>
    <w:rsid w:val="0073264C"/>
    <w:rsid w:val="00740E50"/>
    <w:rsid w:val="00752EDA"/>
    <w:rsid w:val="00763AE0"/>
    <w:rsid w:val="00763B05"/>
    <w:rsid w:val="00776027"/>
    <w:rsid w:val="0077738D"/>
    <w:rsid w:val="007963FB"/>
    <w:rsid w:val="007A1017"/>
    <w:rsid w:val="007A442D"/>
    <w:rsid w:val="007A67A7"/>
    <w:rsid w:val="007B30A3"/>
    <w:rsid w:val="007B7CE5"/>
    <w:rsid w:val="007C2AE7"/>
    <w:rsid w:val="007D7DF6"/>
    <w:rsid w:val="007F7C34"/>
    <w:rsid w:val="008061AA"/>
    <w:rsid w:val="008161AB"/>
    <w:rsid w:val="0089004D"/>
    <w:rsid w:val="00892436"/>
    <w:rsid w:val="008968C6"/>
    <w:rsid w:val="008A3021"/>
    <w:rsid w:val="008A5D1C"/>
    <w:rsid w:val="008C194D"/>
    <w:rsid w:val="008C5D2F"/>
    <w:rsid w:val="008F153A"/>
    <w:rsid w:val="008F797F"/>
    <w:rsid w:val="00900332"/>
    <w:rsid w:val="00905589"/>
    <w:rsid w:val="009231EB"/>
    <w:rsid w:val="0092415A"/>
    <w:rsid w:val="00926424"/>
    <w:rsid w:val="009333A5"/>
    <w:rsid w:val="009363E0"/>
    <w:rsid w:val="00947214"/>
    <w:rsid w:val="0095243B"/>
    <w:rsid w:val="00956790"/>
    <w:rsid w:val="00964A42"/>
    <w:rsid w:val="00976088"/>
    <w:rsid w:val="009777CD"/>
    <w:rsid w:val="009807C5"/>
    <w:rsid w:val="00982D86"/>
    <w:rsid w:val="009B040A"/>
    <w:rsid w:val="009E040B"/>
    <w:rsid w:val="009E1351"/>
    <w:rsid w:val="009E7B34"/>
    <w:rsid w:val="00A034D7"/>
    <w:rsid w:val="00A3344C"/>
    <w:rsid w:val="00A411CC"/>
    <w:rsid w:val="00A50307"/>
    <w:rsid w:val="00A63B81"/>
    <w:rsid w:val="00A711B4"/>
    <w:rsid w:val="00A744A9"/>
    <w:rsid w:val="00A76A4E"/>
    <w:rsid w:val="00A8304E"/>
    <w:rsid w:val="00A85213"/>
    <w:rsid w:val="00AA32B1"/>
    <w:rsid w:val="00AA56B8"/>
    <w:rsid w:val="00AA73A1"/>
    <w:rsid w:val="00AB245B"/>
    <w:rsid w:val="00AB3D81"/>
    <w:rsid w:val="00AB59AC"/>
    <w:rsid w:val="00AC27EC"/>
    <w:rsid w:val="00AE7D06"/>
    <w:rsid w:val="00AF43A3"/>
    <w:rsid w:val="00B021AF"/>
    <w:rsid w:val="00B43824"/>
    <w:rsid w:val="00B5531F"/>
    <w:rsid w:val="00B57393"/>
    <w:rsid w:val="00B62268"/>
    <w:rsid w:val="00B66B7F"/>
    <w:rsid w:val="00B83F35"/>
    <w:rsid w:val="00BA55A6"/>
    <w:rsid w:val="00BA5DBC"/>
    <w:rsid w:val="00BB1A0B"/>
    <w:rsid w:val="00BB4476"/>
    <w:rsid w:val="00BC46C8"/>
    <w:rsid w:val="00BE36EE"/>
    <w:rsid w:val="00BE69FF"/>
    <w:rsid w:val="00BF10E6"/>
    <w:rsid w:val="00BF74C7"/>
    <w:rsid w:val="00C11075"/>
    <w:rsid w:val="00C11E59"/>
    <w:rsid w:val="00C15128"/>
    <w:rsid w:val="00C22F2D"/>
    <w:rsid w:val="00C255D5"/>
    <w:rsid w:val="00C2577B"/>
    <w:rsid w:val="00C80402"/>
    <w:rsid w:val="00C83D76"/>
    <w:rsid w:val="00CC1246"/>
    <w:rsid w:val="00CD4BF1"/>
    <w:rsid w:val="00CE0B0B"/>
    <w:rsid w:val="00CE5299"/>
    <w:rsid w:val="00CF7C8E"/>
    <w:rsid w:val="00D06C71"/>
    <w:rsid w:val="00D10A93"/>
    <w:rsid w:val="00D140D5"/>
    <w:rsid w:val="00D1517A"/>
    <w:rsid w:val="00D15CEF"/>
    <w:rsid w:val="00D20AD6"/>
    <w:rsid w:val="00D33D18"/>
    <w:rsid w:val="00D33E93"/>
    <w:rsid w:val="00D46FF8"/>
    <w:rsid w:val="00D47220"/>
    <w:rsid w:val="00D52692"/>
    <w:rsid w:val="00D62F04"/>
    <w:rsid w:val="00D64CD2"/>
    <w:rsid w:val="00D75187"/>
    <w:rsid w:val="00D81921"/>
    <w:rsid w:val="00D84AE8"/>
    <w:rsid w:val="00D855E6"/>
    <w:rsid w:val="00D91E9B"/>
    <w:rsid w:val="00D93BD5"/>
    <w:rsid w:val="00D9400B"/>
    <w:rsid w:val="00DA2DFC"/>
    <w:rsid w:val="00DB4982"/>
    <w:rsid w:val="00DC459C"/>
    <w:rsid w:val="00DC4BD2"/>
    <w:rsid w:val="00DC72D9"/>
    <w:rsid w:val="00DD2121"/>
    <w:rsid w:val="00DD494B"/>
    <w:rsid w:val="00DE6A17"/>
    <w:rsid w:val="00DE7EA1"/>
    <w:rsid w:val="00DE7FCA"/>
    <w:rsid w:val="00DF2062"/>
    <w:rsid w:val="00DF29E6"/>
    <w:rsid w:val="00E06A5A"/>
    <w:rsid w:val="00E072D3"/>
    <w:rsid w:val="00E161E2"/>
    <w:rsid w:val="00E22F87"/>
    <w:rsid w:val="00E25958"/>
    <w:rsid w:val="00E313FB"/>
    <w:rsid w:val="00E31EBC"/>
    <w:rsid w:val="00E50EAC"/>
    <w:rsid w:val="00E7554F"/>
    <w:rsid w:val="00E9396C"/>
    <w:rsid w:val="00EA397C"/>
    <w:rsid w:val="00EA5EAA"/>
    <w:rsid w:val="00EB16D7"/>
    <w:rsid w:val="00EC1563"/>
    <w:rsid w:val="00EC7098"/>
    <w:rsid w:val="00EE5414"/>
    <w:rsid w:val="00EE6E99"/>
    <w:rsid w:val="00F0027E"/>
    <w:rsid w:val="00F02C34"/>
    <w:rsid w:val="00F208CD"/>
    <w:rsid w:val="00F276AD"/>
    <w:rsid w:val="00F377C5"/>
    <w:rsid w:val="00F43A00"/>
    <w:rsid w:val="00F443B5"/>
    <w:rsid w:val="00F51814"/>
    <w:rsid w:val="00F63FCE"/>
    <w:rsid w:val="00F65813"/>
    <w:rsid w:val="00F86B77"/>
    <w:rsid w:val="00F86EF5"/>
    <w:rsid w:val="00F92C67"/>
    <w:rsid w:val="00FB5519"/>
    <w:rsid w:val="00FB748A"/>
    <w:rsid w:val="00FC0607"/>
    <w:rsid w:val="00FC0EA6"/>
    <w:rsid w:val="00FC2615"/>
    <w:rsid w:val="00FC4C37"/>
    <w:rsid w:val="00FD19D4"/>
    <w:rsid w:val="00FD7790"/>
    <w:rsid w:val="00FE0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948FEB4"/>
  <w15:chartTrackingRefBased/>
  <w15:docId w15:val="{5E7AD994-D55D-41C9-A6D8-06C286D95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spacing w:line="276" w:lineRule="auto"/>
    </w:pPr>
    <w:rPr>
      <w:rFonts w:eastAsia="Times New Roman"/>
      <w:color w:val="000000"/>
      <w:sz w:val="22"/>
    </w:rPr>
  </w:style>
  <w:style w:type="paragraph" w:styleId="berschrift1">
    <w:name w:val="heading 1"/>
    <w:basedOn w:val="Standard1"/>
    <w:next w:val="Standard1"/>
    <w:qFormat/>
    <w:rsid w:val="006766EA"/>
    <w:pPr>
      <w:keepNext/>
      <w:keepLines/>
      <w:spacing w:before="200"/>
      <w:contextualSpacing/>
      <w:outlineLvl w:val="0"/>
    </w:pPr>
    <w:rPr>
      <w:rFonts w:ascii="Trebuchet MS" w:hAnsi="Trebuchet MS" w:cs="Trebuchet MS"/>
      <w:sz w:val="32"/>
    </w:rPr>
  </w:style>
  <w:style w:type="paragraph" w:styleId="berschrift2">
    <w:name w:val="heading 2"/>
    <w:basedOn w:val="Standard1"/>
    <w:next w:val="Standard1"/>
    <w:link w:val="berschrift2Zchn"/>
    <w:qFormat/>
    <w:rsid w:val="006766EA"/>
    <w:pPr>
      <w:keepNext/>
      <w:keepLines/>
      <w:spacing w:before="200"/>
      <w:contextualSpacing/>
      <w:outlineLvl w:val="1"/>
    </w:pPr>
    <w:rPr>
      <w:rFonts w:ascii="Trebuchet MS" w:hAnsi="Trebuchet MS" w:cs="Trebuchet MS"/>
      <w:b/>
      <w:sz w:val="26"/>
    </w:rPr>
  </w:style>
  <w:style w:type="paragraph" w:styleId="berschrift3">
    <w:name w:val="heading 3"/>
    <w:basedOn w:val="Standard1"/>
    <w:next w:val="Standard1"/>
    <w:qFormat/>
    <w:rsid w:val="006766EA"/>
    <w:pPr>
      <w:keepNext/>
      <w:keepLines/>
      <w:spacing w:before="160"/>
      <w:contextualSpacing/>
      <w:outlineLvl w:val="2"/>
    </w:pPr>
    <w:rPr>
      <w:rFonts w:ascii="Trebuchet MS" w:hAnsi="Trebuchet MS" w:cs="Trebuchet MS"/>
      <w:b/>
      <w:color w:val="666666"/>
      <w:sz w:val="24"/>
    </w:rPr>
  </w:style>
  <w:style w:type="paragraph" w:styleId="berschrift4">
    <w:name w:val="heading 4"/>
    <w:basedOn w:val="Standard1"/>
    <w:next w:val="Standard1"/>
    <w:qFormat/>
    <w:rsid w:val="006766EA"/>
    <w:pPr>
      <w:keepNext/>
      <w:keepLines/>
      <w:spacing w:before="160"/>
      <w:contextualSpacing/>
      <w:outlineLvl w:val="3"/>
    </w:pPr>
    <w:rPr>
      <w:rFonts w:ascii="Trebuchet MS" w:hAnsi="Trebuchet MS" w:cs="Trebuchet MS"/>
      <w:color w:val="666666"/>
      <w:u w:val="single"/>
    </w:rPr>
  </w:style>
  <w:style w:type="paragraph" w:styleId="berschrift5">
    <w:name w:val="heading 5"/>
    <w:basedOn w:val="Standard1"/>
    <w:next w:val="Standard1"/>
    <w:qFormat/>
    <w:rsid w:val="006766EA"/>
    <w:pPr>
      <w:keepNext/>
      <w:keepLines/>
      <w:spacing w:before="160"/>
      <w:contextualSpacing/>
      <w:outlineLvl w:val="4"/>
    </w:pPr>
    <w:rPr>
      <w:rFonts w:ascii="Trebuchet MS" w:hAnsi="Trebuchet MS" w:cs="Trebuchet MS"/>
      <w:color w:val="666666"/>
    </w:rPr>
  </w:style>
  <w:style w:type="paragraph" w:styleId="berschrift6">
    <w:name w:val="heading 6"/>
    <w:basedOn w:val="Standard1"/>
    <w:next w:val="Standard1"/>
    <w:qFormat/>
    <w:rsid w:val="006766EA"/>
    <w:pPr>
      <w:keepNext/>
      <w:keepLines/>
      <w:spacing w:before="160"/>
      <w:contextualSpacing/>
      <w:outlineLvl w:val="5"/>
    </w:pPr>
    <w:rPr>
      <w:rFonts w:ascii="Trebuchet MS" w:hAnsi="Trebuchet MS" w:cs="Trebuchet MS"/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tandard1">
    <w:name w:val="Standard1"/>
    <w:link w:val="normalZchn"/>
    <w:rsid w:val="006766EA"/>
    <w:pPr>
      <w:spacing w:line="276" w:lineRule="auto"/>
    </w:pPr>
    <w:rPr>
      <w:rFonts w:eastAsia="Times New Roman"/>
      <w:color w:val="000000"/>
      <w:sz w:val="22"/>
    </w:rPr>
  </w:style>
  <w:style w:type="paragraph" w:styleId="Titel">
    <w:name w:val="Title"/>
    <w:basedOn w:val="Standard1"/>
    <w:next w:val="Standard1"/>
    <w:qFormat/>
    <w:rsid w:val="006766EA"/>
    <w:pPr>
      <w:keepNext/>
      <w:keepLines/>
      <w:contextualSpacing/>
    </w:pPr>
    <w:rPr>
      <w:rFonts w:ascii="Trebuchet MS" w:hAnsi="Trebuchet MS" w:cs="Trebuchet MS"/>
      <w:sz w:val="42"/>
    </w:rPr>
  </w:style>
  <w:style w:type="paragraph" w:styleId="Untertitel">
    <w:name w:val="Subtitle"/>
    <w:basedOn w:val="Standard1"/>
    <w:next w:val="Standard1"/>
    <w:qFormat/>
    <w:rsid w:val="006766EA"/>
    <w:pPr>
      <w:keepNext/>
      <w:keepLines/>
      <w:spacing w:after="200"/>
      <w:contextualSpacing/>
    </w:pPr>
    <w:rPr>
      <w:rFonts w:ascii="Trebuchet MS" w:hAnsi="Trebuchet MS" w:cs="Trebuchet MS"/>
      <w:i/>
      <w:color w:val="666666"/>
      <w:sz w:val="26"/>
    </w:rPr>
  </w:style>
  <w:style w:type="paragraph" w:styleId="Kopfzeile">
    <w:name w:val="header"/>
    <w:basedOn w:val="Standard"/>
    <w:rsid w:val="00E06A5A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E06A5A"/>
    <w:pPr>
      <w:tabs>
        <w:tab w:val="center" w:pos="4536"/>
        <w:tab w:val="right" w:pos="9072"/>
      </w:tabs>
    </w:pPr>
  </w:style>
  <w:style w:type="character" w:customStyle="1" w:styleId="normalZchn">
    <w:name w:val="normal Zchn"/>
    <w:link w:val="Standard1"/>
    <w:rsid w:val="002F5CE8"/>
    <w:rPr>
      <w:rFonts w:ascii="Arial" w:hAnsi="Arial" w:cs="Arial"/>
      <w:color w:val="000000"/>
      <w:sz w:val="22"/>
      <w:lang w:val="de-DE" w:eastAsia="de-DE" w:bidi="ar-SA"/>
    </w:rPr>
  </w:style>
  <w:style w:type="character" w:customStyle="1" w:styleId="berschrift2Zchn">
    <w:name w:val="Überschrift 2 Zchn"/>
    <w:link w:val="berschrift2"/>
    <w:rsid w:val="002F5CE8"/>
    <w:rPr>
      <w:rFonts w:ascii="Trebuchet MS" w:hAnsi="Trebuchet MS" w:cs="Trebuchet MS"/>
      <w:b/>
      <w:color w:val="000000"/>
      <w:sz w:val="26"/>
      <w:lang w:val="de-DE" w:eastAsia="de-DE" w:bidi="ar-SA"/>
    </w:rPr>
  </w:style>
  <w:style w:type="character" w:styleId="Hyperlink">
    <w:name w:val="Hyperlink"/>
    <w:rsid w:val="007134F4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2F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2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lline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info@molline.d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lline.d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</vt:lpstr>
    </vt:vector>
  </TitlesOfParts>
  <Company/>
  <LinksUpToDate>false</LinksUpToDate>
  <CharactersWithSpaces>1512</CharactersWithSpaces>
  <SharedDoc>false</SharedDoc>
  <HLinks>
    <vt:vector size="30" baseType="variant">
      <vt:variant>
        <vt:i4>720930</vt:i4>
      </vt:variant>
      <vt:variant>
        <vt:i4>9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6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720930</vt:i4>
      </vt:variant>
      <vt:variant>
        <vt:i4>3</vt:i4>
      </vt:variant>
      <vt:variant>
        <vt:i4>0</vt:i4>
      </vt:variant>
      <vt:variant>
        <vt:i4>5</vt:i4>
      </vt:variant>
      <vt:variant>
        <vt:lpwstr>mailto:info@molline.de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  <vt:variant>
        <vt:i4>7143542</vt:i4>
      </vt:variant>
      <vt:variant>
        <vt:i4>0</vt:i4>
      </vt:variant>
      <vt:variant>
        <vt:i4>0</vt:i4>
      </vt:variant>
      <vt:variant>
        <vt:i4>5</vt:i4>
      </vt:variant>
      <vt:variant>
        <vt:lpwstr>http://www.molline.de/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</dc:title>
  <dc:subject/>
  <dc:creator>Günther-Hirn, Markus</dc:creator>
  <cp:keywords/>
  <dc:description/>
  <cp:lastModifiedBy>Günther-Hirn, Markus</cp:lastModifiedBy>
  <cp:revision>93</cp:revision>
  <dcterms:created xsi:type="dcterms:W3CDTF">2026-03-16T09:07:00Z</dcterms:created>
  <dcterms:modified xsi:type="dcterms:W3CDTF">2026-04-07T11:49:00Z</dcterms:modified>
</cp:coreProperties>
</file>